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656196" w14:textId="14365F8F" w:rsidR="00E406F5" w:rsidRPr="00CE4DC1" w:rsidRDefault="0046510A" w:rsidP="0046510A">
      <w:pPr>
        <w:ind w:right="-414" w:hanging="270"/>
        <w:jc w:val="center"/>
        <w:rPr>
          <w:b/>
          <w:bCs/>
          <w:sz w:val="27"/>
          <w:szCs w:val="27"/>
        </w:rPr>
      </w:pPr>
      <w:r>
        <w:rPr>
          <w:b/>
          <w:bCs/>
          <w:sz w:val="27"/>
          <w:szCs w:val="27"/>
        </w:rPr>
        <w:t xml:space="preserve">Response Guideline to </w:t>
      </w:r>
      <w:r w:rsidR="00A215E9" w:rsidRPr="00CE4DC1">
        <w:rPr>
          <w:b/>
          <w:bCs/>
          <w:sz w:val="27"/>
          <w:szCs w:val="27"/>
        </w:rPr>
        <w:t>Potential</w:t>
      </w:r>
      <w:r>
        <w:rPr>
          <w:b/>
          <w:bCs/>
          <w:sz w:val="27"/>
          <w:szCs w:val="27"/>
        </w:rPr>
        <w:t xml:space="preserve"> / Confirmed</w:t>
      </w:r>
      <w:r w:rsidR="00A215E9" w:rsidRPr="00CE4DC1">
        <w:rPr>
          <w:b/>
          <w:bCs/>
          <w:sz w:val="27"/>
          <w:szCs w:val="27"/>
        </w:rPr>
        <w:t xml:space="preserve"> Coronavirus (COVID-19) Patients</w:t>
      </w:r>
    </w:p>
    <w:p w14:paraId="335D72C3" w14:textId="3C759C2D" w:rsidR="00A215E9" w:rsidRDefault="00F61721" w:rsidP="00392159">
      <w:pPr>
        <w:jc w:val="center"/>
        <w:rPr>
          <w:b/>
          <w:bCs/>
          <w:sz w:val="28"/>
          <w:szCs w:val="28"/>
        </w:rPr>
      </w:pPr>
      <w:r>
        <w:rPr>
          <w:b/>
          <w:bCs/>
          <w:sz w:val="18"/>
          <w:szCs w:val="18"/>
        </w:rPr>
        <w:t xml:space="preserve">WPFES </w:t>
      </w:r>
      <w:r w:rsidR="003E7B2F">
        <w:rPr>
          <w:b/>
          <w:bCs/>
          <w:sz w:val="18"/>
          <w:szCs w:val="18"/>
        </w:rPr>
        <w:t>version 2</w:t>
      </w:r>
      <w:r w:rsidR="0046510A">
        <w:rPr>
          <w:b/>
          <w:bCs/>
          <w:sz w:val="18"/>
          <w:szCs w:val="18"/>
        </w:rPr>
        <w:t xml:space="preserve"> </w:t>
      </w:r>
    </w:p>
    <w:p w14:paraId="23087051" w14:textId="77777777" w:rsidR="00392159" w:rsidRPr="000908EE" w:rsidRDefault="00392159" w:rsidP="00392159">
      <w:pPr>
        <w:jc w:val="center"/>
        <w:rPr>
          <w:b/>
          <w:bCs/>
          <w:sz w:val="14"/>
          <w:szCs w:val="14"/>
        </w:rPr>
      </w:pPr>
    </w:p>
    <w:p w14:paraId="15C9A639" w14:textId="77777777" w:rsidR="00A215E9" w:rsidRPr="00450023" w:rsidRDefault="00A215E9">
      <w:pPr>
        <w:rPr>
          <w:sz w:val="2"/>
          <w:szCs w:val="2"/>
        </w:rPr>
      </w:pPr>
    </w:p>
    <w:tbl>
      <w:tblPr>
        <w:tblStyle w:val="TableGrid"/>
        <w:tblW w:w="10609" w:type="dxa"/>
        <w:tblInd w:w="-275" w:type="dxa"/>
        <w:tblLook w:val="04A0" w:firstRow="1" w:lastRow="0" w:firstColumn="1" w:lastColumn="0" w:noHBand="0" w:noVBand="1"/>
      </w:tblPr>
      <w:tblGrid>
        <w:gridCol w:w="10609"/>
      </w:tblGrid>
      <w:tr w:rsidR="00A215E9" w:rsidRPr="000433D4" w14:paraId="71F9E98A" w14:textId="77777777" w:rsidTr="002D2A87">
        <w:trPr>
          <w:trHeight w:val="318"/>
        </w:trPr>
        <w:tc>
          <w:tcPr>
            <w:tcW w:w="10609" w:type="dxa"/>
            <w:shd w:val="clear" w:color="auto" w:fill="D9D9D9" w:themeFill="background1" w:themeFillShade="D9"/>
          </w:tcPr>
          <w:p w14:paraId="73FAA787" w14:textId="77777777" w:rsidR="00A215E9" w:rsidRPr="000433D4" w:rsidRDefault="00A215E9" w:rsidP="00A215E9">
            <w:pPr>
              <w:jc w:val="center"/>
              <w:rPr>
                <w:b/>
                <w:bCs/>
              </w:rPr>
            </w:pPr>
            <w:r w:rsidRPr="000433D4">
              <w:rPr>
                <w:b/>
                <w:bCs/>
              </w:rPr>
              <w:t>9-1-1 RESPONSE &amp; INITIAL PATIENT ASSESSMENT</w:t>
            </w:r>
          </w:p>
        </w:tc>
      </w:tr>
      <w:tr w:rsidR="00450023" w:rsidRPr="000433D4" w14:paraId="05440584" w14:textId="77777777" w:rsidTr="002D2A87">
        <w:trPr>
          <w:trHeight w:val="945"/>
        </w:trPr>
        <w:tc>
          <w:tcPr>
            <w:tcW w:w="10609" w:type="dxa"/>
            <w:shd w:val="clear" w:color="auto" w:fill="FFFFFF" w:themeFill="background1"/>
          </w:tcPr>
          <w:p w14:paraId="1B814AF2" w14:textId="136831AD" w:rsidR="00450023" w:rsidRPr="000433D4" w:rsidRDefault="00450023">
            <w:pPr>
              <w:rPr>
                <w:i/>
                <w:iCs/>
              </w:rPr>
            </w:pPr>
            <w:r w:rsidRPr="000433D4">
              <w:rPr>
                <w:i/>
                <w:iCs/>
              </w:rPr>
              <w:t>Dispatch</w:t>
            </w:r>
            <w:r w:rsidR="000E30D0">
              <w:rPr>
                <w:i/>
                <w:iCs/>
              </w:rPr>
              <w:t xml:space="preserve"> has been instructed to ask specific questions </w:t>
            </w:r>
            <w:r w:rsidRPr="000433D4">
              <w:rPr>
                <w:i/>
                <w:iCs/>
              </w:rPr>
              <w:t xml:space="preserve">to assess </w:t>
            </w:r>
            <w:r w:rsidR="000E30D0">
              <w:rPr>
                <w:i/>
                <w:iCs/>
              </w:rPr>
              <w:t>the</w:t>
            </w:r>
            <w:r w:rsidRPr="000433D4">
              <w:rPr>
                <w:i/>
                <w:iCs/>
              </w:rPr>
              <w:t xml:space="preserve"> possibility of </w:t>
            </w:r>
            <w:r w:rsidR="000E30D0">
              <w:rPr>
                <w:i/>
                <w:iCs/>
              </w:rPr>
              <w:t xml:space="preserve">identifying patients with </w:t>
            </w:r>
            <w:r w:rsidRPr="000433D4">
              <w:rPr>
                <w:i/>
                <w:iCs/>
              </w:rPr>
              <w:t>COVID-19</w:t>
            </w:r>
            <w:r w:rsidR="00970C43">
              <w:rPr>
                <w:i/>
                <w:iCs/>
              </w:rPr>
              <w:t>:</w:t>
            </w:r>
          </w:p>
          <w:p w14:paraId="4A24EA79" w14:textId="6DEB03A1" w:rsidR="00450023" w:rsidRPr="000433D4" w:rsidRDefault="00450023" w:rsidP="00753753">
            <w:pPr>
              <w:ind w:left="435" w:hanging="435"/>
              <w:rPr>
                <w:b/>
                <w:bCs/>
              </w:rPr>
            </w:pPr>
            <w:r w:rsidRPr="000433D4">
              <w:rPr>
                <w:b/>
                <w:bCs/>
                <w:shd w:val="clear" w:color="auto" w:fill="FFFFFF" w:themeFill="background1"/>
              </w:rPr>
              <w:t xml:space="preserve">[    </w:t>
            </w:r>
            <w:r w:rsidR="00753753" w:rsidRPr="000433D4">
              <w:rPr>
                <w:b/>
                <w:bCs/>
                <w:shd w:val="clear" w:color="auto" w:fill="FFFFFF" w:themeFill="background1"/>
              </w:rPr>
              <w:t>]</w:t>
            </w:r>
            <w:r w:rsidR="00753753">
              <w:rPr>
                <w:b/>
                <w:bCs/>
              </w:rPr>
              <w:t xml:space="preserve"> If</w:t>
            </w:r>
            <w:r w:rsidRPr="000433D4">
              <w:rPr>
                <w:b/>
                <w:bCs/>
              </w:rPr>
              <w:t xml:space="preserve"> dispatch advises of EMS response to patient with potential COV</w:t>
            </w:r>
            <w:r w:rsidR="00753753">
              <w:rPr>
                <w:b/>
                <w:bCs/>
              </w:rPr>
              <w:t xml:space="preserve">ID-19, or respiratory distress, </w:t>
            </w:r>
            <w:r w:rsidRPr="000433D4">
              <w:rPr>
                <w:b/>
                <w:bCs/>
              </w:rPr>
              <w:t>responders should put on appropriate PPE before entering the scene</w:t>
            </w:r>
            <w:r w:rsidR="0054543E" w:rsidRPr="000433D4">
              <w:rPr>
                <w:b/>
                <w:bCs/>
              </w:rPr>
              <w:t>.</w:t>
            </w:r>
          </w:p>
        </w:tc>
      </w:tr>
      <w:tr w:rsidR="00450023" w:rsidRPr="000433D4" w14:paraId="197CA63B" w14:textId="77777777" w:rsidTr="002D2A87">
        <w:trPr>
          <w:trHeight w:val="1958"/>
        </w:trPr>
        <w:tc>
          <w:tcPr>
            <w:tcW w:w="10609" w:type="dxa"/>
            <w:shd w:val="clear" w:color="auto" w:fill="FFFFFF" w:themeFill="background1"/>
          </w:tcPr>
          <w:p w14:paraId="1D945F77" w14:textId="3661BF1F" w:rsidR="00450023" w:rsidRDefault="00753753">
            <w:pPr>
              <w:rPr>
                <w:i/>
                <w:iCs/>
              </w:rPr>
            </w:pPr>
            <w:r>
              <w:rPr>
                <w:i/>
                <w:iCs/>
              </w:rPr>
              <w:t xml:space="preserve">Do not rely solely on </w:t>
            </w:r>
            <w:r w:rsidR="00450023" w:rsidRPr="000433D4">
              <w:rPr>
                <w:i/>
                <w:iCs/>
              </w:rPr>
              <w:t>dispatch for alerts to don PPE:</w:t>
            </w:r>
          </w:p>
          <w:p w14:paraId="5EEDE219" w14:textId="5CED87D3" w:rsidR="00BB4751" w:rsidRPr="00BB4751" w:rsidRDefault="00BB4751">
            <w:pPr>
              <w:rPr>
                <w:b/>
                <w:bCs/>
              </w:rPr>
            </w:pPr>
            <w:r w:rsidRPr="00BB4751">
              <w:rPr>
                <w:b/>
                <w:bCs/>
              </w:rPr>
              <w:t xml:space="preserve">[    ] </w:t>
            </w:r>
            <w:r>
              <w:rPr>
                <w:b/>
                <w:bCs/>
              </w:rPr>
              <w:t xml:space="preserve"> </w:t>
            </w:r>
            <w:r w:rsidRPr="00BB4751">
              <w:rPr>
                <w:b/>
                <w:bCs/>
              </w:rPr>
              <w:t xml:space="preserve">Crew will </w:t>
            </w:r>
            <w:r>
              <w:rPr>
                <w:b/>
                <w:bCs/>
              </w:rPr>
              <w:t xml:space="preserve">initially </w:t>
            </w:r>
            <w:r w:rsidRPr="00BB4751">
              <w:rPr>
                <w:b/>
                <w:bCs/>
              </w:rPr>
              <w:t>send 1 member to Doorway Triage</w:t>
            </w:r>
          </w:p>
          <w:p w14:paraId="601F08C8" w14:textId="77777777" w:rsidR="00450023" w:rsidRPr="000433D4" w:rsidRDefault="006F08E2">
            <w:pPr>
              <w:rPr>
                <w:b/>
                <w:bCs/>
              </w:rPr>
            </w:pPr>
            <w:r w:rsidRPr="000433D4">
              <w:rPr>
                <w:b/>
                <w:bCs/>
                <w:shd w:val="clear" w:color="auto" w:fill="FFFFFF" w:themeFill="background1"/>
              </w:rPr>
              <w:t xml:space="preserve">[    ]  </w:t>
            </w:r>
            <w:r w:rsidR="00450023" w:rsidRPr="000433D4">
              <w:rPr>
                <w:b/>
                <w:bCs/>
              </w:rPr>
              <w:t>Perform “Doorway Triage” at the scene of all 911 calls</w:t>
            </w:r>
            <w:r w:rsidRPr="000433D4">
              <w:rPr>
                <w:b/>
                <w:bCs/>
              </w:rPr>
              <w:t>—ask following:</w:t>
            </w:r>
            <w:r w:rsidR="00450023" w:rsidRPr="000433D4">
              <w:rPr>
                <w:b/>
                <w:bCs/>
              </w:rPr>
              <w:t xml:space="preserve"> </w:t>
            </w:r>
          </w:p>
          <w:p w14:paraId="21A0D579" w14:textId="75C4665E" w:rsidR="0054543E" w:rsidRPr="000433D4" w:rsidRDefault="006F08E2" w:rsidP="00AB35BF">
            <w:pPr>
              <w:ind w:left="435" w:hanging="90"/>
              <w:rPr>
                <w:b/>
                <w:bCs/>
                <w:i/>
                <w:iCs/>
              </w:rPr>
            </w:pPr>
            <w:r w:rsidRPr="000433D4">
              <w:rPr>
                <w:b/>
                <w:bCs/>
              </w:rPr>
              <w:t xml:space="preserve"> </w:t>
            </w:r>
            <w:r w:rsidR="00450023" w:rsidRPr="000433D4">
              <w:rPr>
                <w:b/>
                <w:bCs/>
                <w:i/>
                <w:iCs/>
              </w:rPr>
              <w:t>“Does anyone here have a FEVER / COUGH / SHORTNESS O</w:t>
            </w:r>
            <w:r w:rsidR="00753753">
              <w:rPr>
                <w:b/>
                <w:bCs/>
                <w:i/>
                <w:iCs/>
              </w:rPr>
              <w:t>F BREATH</w:t>
            </w:r>
            <w:r w:rsidR="00450023" w:rsidRPr="000433D4">
              <w:rPr>
                <w:b/>
                <w:bCs/>
                <w:i/>
                <w:iCs/>
              </w:rPr>
              <w:t>?”</w:t>
            </w:r>
          </w:p>
          <w:p w14:paraId="0C942DA3" w14:textId="77777777" w:rsidR="00AB35BF" w:rsidRDefault="006F08E2">
            <w:pPr>
              <w:rPr>
                <w:b/>
                <w:bCs/>
              </w:rPr>
            </w:pPr>
            <w:r w:rsidRPr="000433D4">
              <w:rPr>
                <w:b/>
                <w:bCs/>
              </w:rPr>
              <w:t xml:space="preserve">[    </w:t>
            </w:r>
            <w:r w:rsidR="00753753" w:rsidRPr="000433D4">
              <w:rPr>
                <w:b/>
                <w:bCs/>
              </w:rPr>
              <w:t>] If</w:t>
            </w:r>
            <w:r w:rsidR="00450023" w:rsidRPr="000433D4">
              <w:rPr>
                <w:b/>
                <w:bCs/>
              </w:rPr>
              <w:t xml:space="preserve"> YES—crew members should immediately don PPE recommended for potential COVID-19 patients</w:t>
            </w:r>
            <w:r w:rsidR="0054543E" w:rsidRPr="000433D4">
              <w:rPr>
                <w:b/>
                <w:bCs/>
              </w:rPr>
              <w:t>.</w:t>
            </w:r>
          </w:p>
          <w:p w14:paraId="2D480DAD" w14:textId="77777777" w:rsidR="002D2A87" w:rsidRDefault="00BB4751">
            <w:pPr>
              <w:rPr>
                <w:b/>
                <w:bCs/>
              </w:rPr>
            </w:pPr>
            <w:r w:rsidRPr="000433D4">
              <w:rPr>
                <w:b/>
                <w:bCs/>
              </w:rPr>
              <w:t xml:space="preserve">[    ] </w:t>
            </w:r>
            <w:r w:rsidRPr="003E7B2F">
              <w:rPr>
                <w:b/>
                <w:bCs/>
                <w:highlight w:val="red"/>
              </w:rPr>
              <w:t>HIGH</w:t>
            </w:r>
            <w:r w:rsidRPr="003E7B2F">
              <w:rPr>
                <w:b/>
                <w:bCs/>
                <w:highlight w:val="red"/>
                <w:shd w:val="clear" w:color="auto" w:fill="FFC000"/>
              </w:rPr>
              <w:t xml:space="preserve"> PRIORITY</w:t>
            </w:r>
            <w:r w:rsidRPr="000433D4">
              <w:rPr>
                <w:b/>
                <w:bCs/>
              </w:rPr>
              <w:t>—</w:t>
            </w:r>
            <w:r w:rsidR="002D2A87" w:rsidRPr="003E7B2F">
              <w:rPr>
                <w:b/>
                <w:bCs/>
                <w:highlight w:val="yellow"/>
              </w:rPr>
              <w:t>Preferred method: Nasal cannula with a N95 mask onto patient.</w:t>
            </w:r>
            <w:r w:rsidR="002D2A87">
              <w:rPr>
                <w:b/>
                <w:bCs/>
              </w:rPr>
              <w:t xml:space="preserve"> </w:t>
            </w:r>
          </w:p>
          <w:p w14:paraId="322A3D41" w14:textId="129B4FB8" w:rsidR="00BB4751" w:rsidRPr="00392159" w:rsidRDefault="002D2A87" w:rsidP="002D2A87">
            <w:pPr>
              <w:rPr>
                <w:b/>
                <w:bCs/>
              </w:rPr>
            </w:pPr>
            <w:r>
              <w:rPr>
                <w:b/>
                <w:bCs/>
              </w:rPr>
              <w:t xml:space="preserve">         If High flow is required use</w:t>
            </w:r>
            <w:r w:rsidR="00BB4751">
              <w:rPr>
                <w:b/>
                <w:bCs/>
              </w:rPr>
              <w:t xml:space="preserve"> NRB Mask o</w:t>
            </w:r>
            <w:r w:rsidR="00BB4751" w:rsidRPr="000433D4">
              <w:rPr>
                <w:b/>
                <w:bCs/>
              </w:rPr>
              <w:t>nto patient</w:t>
            </w:r>
            <w:r>
              <w:rPr>
                <w:b/>
                <w:bCs/>
              </w:rPr>
              <w:t>. Both methods</w:t>
            </w:r>
            <w:r w:rsidR="00BB4751" w:rsidRPr="000433D4">
              <w:rPr>
                <w:b/>
                <w:bCs/>
              </w:rPr>
              <w:t xml:space="preserve"> </w:t>
            </w:r>
            <w:r>
              <w:rPr>
                <w:b/>
                <w:bCs/>
              </w:rPr>
              <w:t>will</w:t>
            </w:r>
            <w:r w:rsidR="00BB4751">
              <w:rPr>
                <w:b/>
                <w:bCs/>
              </w:rPr>
              <w:t xml:space="preserve"> </w:t>
            </w:r>
            <w:r w:rsidR="00BB4751" w:rsidRPr="000433D4">
              <w:rPr>
                <w:b/>
                <w:bCs/>
              </w:rPr>
              <w:t xml:space="preserve">limit </w:t>
            </w:r>
            <w:r w:rsidR="00BB4751">
              <w:rPr>
                <w:b/>
                <w:bCs/>
              </w:rPr>
              <w:t>l</w:t>
            </w:r>
            <w:r w:rsidR="00BB4751" w:rsidRPr="000433D4">
              <w:rPr>
                <w:b/>
                <w:bCs/>
              </w:rPr>
              <w:t>arge</w:t>
            </w:r>
            <w:r w:rsidR="00BB4751">
              <w:rPr>
                <w:b/>
                <w:bCs/>
              </w:rPr>
              <w:t xml:space="preserve"> droplet spread</w:t>
            </w:r>
            <w:r w:rsidR="00BB4751" w:rsidRPr="000433D4">
              <w:rPr>
                <w:b/>
                <w:bCs/>
              </w:rPr>
              <w:t>!</w:t>
            </w:r>
          </w:p>
        </w:tc>
      </w:tr>
    </w:tbl>
    <w:p w14:paraId="3935A641" w14:textId="77777777" w:rsidR="00E406F5" w:rsidRPr="000908EE" w:rsidRDefault="00E406F5">
      <w:pPr>
        <w:rPr>
          <w:sz w:val="18"/>
          <w:szCs w:val="18"/>
        </w:rPr>
      </w:pPr>
    </w:p>
    <w:tbl>
      <w:tblPr>
        <w:tblStyle w:val="TableGrid"/>
        <w:tblW w:w="10620" w:type="dxa"/>
        <w:tblInd w:w="-275" w:type="dxa"/>
        <w:tblLook w:val="04A0" w:firstRow="1" w:lastRow="0" w:firstColumn="1" w:lastColumn="0" w:noHBand="0" w:noVBand="1"/>
      </w:tblPr>
      <w:tblGrid>
        <w:gridCol w:w="10620"/>
      </w:tblGrid>
      <w:tr w:rsidR="00A215E9" w:rsidRPr="000433D4" w14:paraId="2B455D84" w14:textId="77777777" w:rsidTr="006D3AC4">
        <w:tc>
          <w:tcPr>
            <w:tcW w:w="10620" w:type="dxa"/>
            <w:shd w:val="clear" w:color="auto" w:fill="D9D9D9" w:themeFill="background1" w:themeFillShade="D9"/>
          </w:tcPr>
          <w:p w14:paraId="5A37D724" w14:textId="2415A5E9" w:rsidR="00A215E9" w:rsidRPr="000433D4" w:rsidRDefault="00A215E9" w:rsidP="00753753">
            <w:pPr>
              <w:jc w:val="center"/>
              <w:rPr>
                <w:b/>
                <w:bCs/>
              </w:rPr>
            </w:pPr>
            <w:r w:rsidRPr="000433D4">
              <w:rPr>
                <w:b/>
                <w:bCs/>
              </w:rPr>
              <w:t>RECOMMENDED PERSONAL PROTECTIVE EQUIPMENT</w:t>
            </w:r>
            <w:r w:rsidR="00AB35BF" w:rsidRPr="000433D4">
              <w:rPr>
                <w:b/>
                <w:bCs/>
              </w:rPr>
              <w:t xml:space="preserve"> </w:t>
            </w:r>
          </w:p>
        </w:tc>
      </w:tr>
      <w:tr w:rsidR="006F08E2" w:rsidRPr="000433D4" w14:paraId="1BC79EED" w14:textId="77777777" w:rsidTr="005D7BA2">
        <w:tc>
          <w:tcPr>
            <w:tcW w:w="10620" w:type="dxa"/>
          </w:tcPr>
          <w:p w14:paraId="1F2157D6" w14:textId="0A135E4F" w:rsidR="006F08E2" w:rsidRPr="000433D4" w:rsidRDefault="006F08E2" w:rsidP="006F08E2">
            <w:r w:rsidRPr="000433D4">
              <w:rPr>
                <w:i/>
                <w:iCs/>
              </w:rPr>
              <w:t>PPE for crew providing direct patient care:</w:t>
            </w:r>
            <w:r w:rsidRPr="000433D4">
              <w:t xml:space="preserve"> </w:t>
            </w:r>
          </w:p>
          <w:p w14:paraId="5D338023" w14:textId="77777777" w:rsidR="006F08E2" w:rsidRPr="000433D4" w:rsidRDefault="006F08E2" w:rsidP="006F08E2">
            <w:pPr>
              <w:rPr>
                <w:b/>
                <w:bCs/>
              </w:rPr>
            </w:pPr>
            <w:r w:rsidRPr="000433D4">
              <w:rPr>
                <w:b/>
                <w:bCs/>
              </w:rPr>
              <w:t>[    ]  PPE: Eye protection (i.e. goggles or face shield), N95 mask, disposable exam gown, disposable gloves</w:t>
            </w:r>
          </w:p>
        </w:tc>
      </w:tr>
      <w:tr w:rsidR="006F08E2" w:rsidRPr="000433D4" w14:paraId="314FC084" w14:textId="77777777" w:rsidTr="00BB4751">
        <w:tc>
          <w:tcPr>
            <w:tcW w:w="10620" w:type="dxa"/>
            <w:shd w:val="clear" w:color="auto" w:fill="auto"/>
          </w:tcPr>
          <w:p w14:paraId="367F5313" w14:textId="78A881C7" w:rsidR="006F08E2" w:rsidRPr="000433D4" w:rsidRDefault="00EC0BE8">
            <w:pPr>
              <w:rPr>
                <w:b/>
                <w:bCs/>
              </w:rPr>
            </w:pPr>
            <w:r w:rsidRPr="000433D4">
              <w:rPr>
                <w:b/>
                <w:bCs/>
              </w:rPr>
              <w:t xml:space="preserve">[    </w:t>
            </w:r>
            <w:r w:rsidR="00753753" w:rsidRPr="000433D4">
              <w:rPr>
                <w:b/>
                <w:bCs/>
              </w:rPr>
              <w:t>] If</w:t>
            </w:r>
            <w:r w:rsidR="00753753">
              <w:rPr>
                <w:b/>
                <w:bCs/>
              </w:rPr>
              <w:t xml:space="preserve"> providing direct patien</w:t>
            </w:r>
            <w:bookmarkStart w:id="0" w:name="_GoBack"/>
            <w:bookmarkEnd w:id="0"/>
            <w:r w:rsidR="00753753">
              <w:rPr>
                <w:b/>
                <w:bCs/>
              </w:rPr>
              <w:t xml:space="preserve">t care or assisting the </w:t>
            </w:r>
            <w:r w:rsidR="006F08E2" w:rsidRPr="000433D4">
              <w:rPr>
                <w:b/>
                <w:bCs/>
              </w:rPr>
              <w:t xml:space="preserve">loading </w:t>
            </w:r>
            <w:r w:rsidR="00753753">
              <w:rPr>
                <w:b/>
                <w:bCs/>
              </w:rPr>
              <w:t xml:space="preserve">of the </w:t>
            </w:r>
            <w:r w:rsidR="006F08E2" w:rsidRPr="000433D4">
              <w:rPr>
                <w:b/>
                <w:bCs/>
              </w:rPr>
              <w:t>patient—wear same PPE</w:t>
            </w:r>
            <w:r w:rsidRPr="000433D4">
              <w:rPr>
                <w:b/>
                <w:bCs/>
              </w:rPr>
              <w:t>, as above</w:t>
            </w:r>
            <w:r w:rsidR="00753753">
              <w:rPr>
                <w:b/>
                <w:bCs/>
              </w:rPr>
              <w:t>.</w:t>
            </w:r>
          </w:p>
          <w:p w14:paraId="4E103C24" w14:textId="77777777" w:rsidR="00F61721" w:rsidRDefault="00EC0BE8" w:rsidP="00674DE0">
            <w:pPr>
              <w:rPr>
                <w:b/>
                <w:bCs/>
              </w:rPr>
            </w:pPr>
            <w:r w:rsidRPr="000433D4">
              <w:rPr>
                <w:b/>
                <w:bCs/>
              </w:rPr>
              <w:t xml:space="preserve">[    </w:t>
            </w:r>
            <w:r w:rsidR="00753753" w:rsidRPr="000433D4">
              <w:rPr>
                <w:b/>
                <w:bCs/>
              </w:rPr>
              <w:t>] After</w:t>
            </w:r>
            <w:r w:rsidRPr="000433D4">
              <w:rPr>
                <w:b/>
                <w:bCs/>
              </w:rPr>
              <w:t xml:space="preserve"> completion of patient care—remove and </w:t>
            </w:r>
            <w:r w:rsidR="00674DE0" w:rsidRPr="000433D4">
              <w:rPr>
                <w:b/>
                <w:bCs/>
              </w:rPr>
              <w:t xml:space="preserve">safely </w:t>
            </w:r>
            <w:r w:rsidRPr="000433D4">
              <w:rPr>
                <w:b/>
                <w:bCs/>
              </w:rPr>
              <w:t xml:space="preserve">dispose of all PPE </w:t>
            </w:r>
            <w:r w:rsidR="00753753">
              <w:rPr>
                <w:b/>
                <w:bCs/>
              </w:rPr>
              <w:t>to avoid</w:t>
            </w:r>
            <w:r w:rsidR="00F61721">
              <w:rPr>
                <w:b/>
                <w:bCs/>
              </w:rPr>
              <w:t xml:space="preserve"> </w:t>
            </w:r>
            <w:r w:rsidR="00753753">
              <w:rPr>
                <w:b/>
                <w:bCs/>
              </w:rPr>
              <w:t>contaminating the passenger</w:t>
            </w:r>
          </w:p>
          <w:p w14:paraId="78D07EFD" w14:textId="744BE939" w:rsidR="00674DE0" w:rsidRPr="000433D4" w:rsidRDefault="00EC0BE8" w:rsidP="00674DE0">
            <w:pPr>
              <w:rPr>
                <w:b/>
                <w:bCs/>
              </w:rPr>
            </w:pPr>
            <w:r w:rsidRPr="000433D4">
              <w:rPr>
                <w:b/>
                <w:bCs/>
              </w:rPr>
              <w:t xml:space="preserve"> </w:t>
            </w:r>
            <w:r w:rsidR="00F61721">
              <w:rPr>
                <w:b/>
                <w:bCs/>
              </w:rPr>
              <w:t xml:space="preserve">       </w:t>
            </w:r>
            <w:r w:rsidRPr="000433D4">
              <w:rPr>
                <w:b/>
                <w:bCs/>
              </w:rPr>
              <w:t>compartment</w:t>
            </w:r>
            <w:r w:rsidR="00753753">
              <w:rPr>
                <w:b/>
                <w:bCs/>
              </w:rPr>
              <w:t xml:space="preserve"> of the apparatus</w:t>
            </w:r>
            <w:r w:rsidRPr="000433D4">
              <w:rPr>
                <w:b/>
                <w:bCs/>
              </w:rPr>
              <w:t xml:space="preserve">.  </w:t>
            </w:r>
            <w:r w:rsidR="00BB4751">
              <w:rPr>
                <w:b/>
                <w:bCs/>
              </w:rPr>
              <w:t xml:space="preserve">(place in bag and give to medic unit for disposal) </w:t>
            </w:r>
          </w:p>
          <w:p w14:paraId="71A4AF83" w14:textId="5E411B84" w:rsidR="00EC0BE8" w:rsidRPr="000433D4" w:rsidRDefault="00674DE0" w:rsidP="00674DE0">
            <w:pPr>
              <w:rPr>
                <w:b/>
                <w:bCs/>
              </w:rPr>
            </w:pPr>
            <w:r w:rsidRPr="000433D4">
              <w:rPr>
                <w:b/>
                <w:bCs/>
              </w:rPr>
              <w:t xml:space="preserve">[    </w:t>
            </w:r>
            <w:r w:rsidR="00753753" w:rsidRPr="000433D4">
              <w:rPr>
                <w:b/>
                <w:bCs/>
              </w:rPr>
              <w:t xml:space="preserve">] </w:t>
            </w:r>
            <w:r w:rsidR="00753753">
              <w:rPr>
                <w:b/>
                <w:bCs/>
              </w:rPr>
              <w:t>Crews</w:t>
            </w:r>
            <w:r w:rsidR="00E406F5" w:rsidRPr="000433D4">
              <w:rPr>
                <w:b/>
                <w:bCs/>
              </w:rPr>
              <w:t xml:space="preserve"> should u</w:t>
            </w:r>
            <w:r w:rsidRPr="000433D4">
              <w:rPr>
                <w:b/>
                <w:bCs/>
              </w:rPr>
              <w:t>se alcohol-based hand cleanser for hand hygiene.</w:t>
            </w:r>
          </w:p>
          <w:p w14:paraId="2A9ACD77" w14:textId="681B6145" w:rsidR="00E406F5" w:rsidRDefault="00674DE0">
            <w:pPr>
              <w:rPr>
                <w:b/>
                <w:bCs/>
              </w:rPr>
            </w:pPr>
            <w:r w:rsidRPr="000433D4">
              <w:rPr>
                <w:b/>
                <w:bCs/>
              </w:rPr>
              <w:t xml:space="preserve">[    </w:t>
            </w:r>
            <w:r w:rsidR="00753753" w:rsidRPr="000433D4">
              <w:rPr>
                <w:b/>
                <w:bCs/>
              </w:rPr>
              <w:t>] All</w:t>
            </w:r>
            <w:r w:rsidRPr="000433D4">
              <w:rPr>
                <w:b/>
                <w:bCs/>
              </w:rPr>
              <w:t xml:space="preserve"> personnel should </w:t>
            </w:r>
            <w:r w:rsidR="009A7A84" w:rsidRPr="000433D4">
              <w:rPr>
                <w:b/>
                <w:bCs/>
              </w:rPr>
              <w:t>avoid touching face/mucous membranes while working.</w:t>
            </w:r>
          </w:p>
          <w:p w14:paraId="0FC91C4F" w14:textId="77777777" w:rsidR="000908EE" w:rsidRPr="000908EE" w:rsidRDefault="000908EE">
            <w:pPr>
              <w:rPr>
                <w:b/>
                <w:bCs/>
                <w:sz w:val="6"/>
                <w:szCs w:val="6"/>
              </w:rPr>
            </w:pPr>
          </w:p>
        </w:tc>
      </w:tr>
      <w:tr w:rsidR="00753753" w:rsidRPr="000433D4" w14:paraId="6B2AB9A4" w14:textId="77777777" w:rsidTr="005C6037">
        <w:tc>
          <w:tcPr>
            <w:tcW w:w="10620" w:type="dxa"/>
          </w:tcPr>
          <w:p w14:paraId="10DF8CD6" w14:textId="77777777" w:rsidR="00753753" w:rsidRPr="000433D4" w:rsidRDefault="00753753">
            <w:pPr>
              <w:rPr>
                <w:i/>
                <w:iCs/>
              </w:rPr>
            </w:pPr>
          </w:p>
        </w:tc>
      </w:tr>
    </w:tbl>
    <w:p w14:paraId="5B995C2C" w14:textId="77777777" w:rsidR="00E406F5" w:rsidRPr="00E02CDB" w:rsidRDefault="00E406F5">
      <w:pPr>
        <w:rPr>
          <w:sz w:val="18"/>
          <w:szCs w:val="18"/>
        </w:rPr>
      </w:pPr>
    </w:p>
    <w:tbl>
      <w:tblPr>
        <w:tblStyle w:val="TableGrid"/>
        <w:tblW w:w="10620" w:type="dxa"/>
        <w:tblInd w:w="-275" w:type="dxa"/>
        <w:tblLook w:val="04A0" w:firstRow="1" w:lastRow="0" w:firstColumn="1" w:lastColumn="0" w:noHBand="0" w:noVBand="1"/>
      </w:tblPr>
      <w:tblGrid>
        <w:gridCol w:w="10620"/>
      </w:tblGrid>
      <w:tr w:rsidR="00E02CDB" w:rsidRPr="00E02CDB" w14:paraId="1D492E77" w14:textId="77777777" w:rsidTr="006D3AC4">
        <w:tc>
          <w:tcPr>
            <w:tcW w:w="10620" w:type="dxa"/>
            <w:shd w:val="clear" w:color="auto" w:fill="D9D9D9" w:themeFill="background1" w:themeFillShade="D9"/>
          </w:tcPr>
          <w:p w14:paraId="2571E41F" w14:textId="77777777" w:rsidR="006D3AC4" w:rsidRPr="00E02CDB" w:rsidRDefault="006D3AC4" w:rsidP="006D3AC4">
            <w:pPr>
              <w:jc w:val="center"/>
              <w:rPr>
                <w:b/>
                <w:bCs/>
              </w:rPr>
            </w:pPr>
            <w:r w:rsidRPr="00E02CDB">
              <w:rPr>
                <w:b/>
                <w:bCs/>
              </w:rPr>
              <w:t>PATIENT CARE—TREATMENT GUIDELINES</w:t>
            </w:r>
          </w:p>
        </w:tc>
      </w:tr>
      <w:tr w:rsidR="00E02CDB" w:rsidRPr="00E02CDB" w14:paraId="37A7B524" w14:textId="77777777" w:rsidTr="004C1413">
        <w:tc>
          <w:tcPr>
            <w:tcW w:w="10620" w:type="dxa"/>
          </w:tcPr>
          <w:p w14:paraId="54A6B9C1" w14:textId="15AE0062" w:rsidR="00AB35BF" w:rsidRPr="00E02CDB" w:rsidRDefault="00AB35BF">
            <w:pPr>
              <w:rPr>
                <w:b/>
                <w:bCs/>
              </w:rPr>
            </w:pPr>
            <w:r w:rsidRPr="00E02CDB">
              <w:rPr>
                <w:b/>
                <w:bCs/>
              </w:rPr>
              <w:t xml:space="preserve">[    ]  Try to avoid non-essential “aerosol-generating “ procedures, including nebulized breathing treatments, </w:t>
            </w:r>
          </w:p>
          <w:p w14:paraId="1B30F7F5" w14:textId="77777777" w:rsidR="009572E5" w:rsidRPr="00E02CDB" w:rsidRDefault="00AB35BF">
            <w:pPr>
              <w:rPr>
                <w:b/>
                <w:bCs/>
              </w:rPr>
            </w:pPr>
            <w:r w:rsidRPr="00E02CDB">
              <w:rPr>
                <w:b/>
                <w:bCs/>
              </w:rPr>
              <w:t xml:space="preserve">         CPAP, suctioning, BVM ventilation and ET intubation</w:t>
            </w:r>
            <w:r w:rsidR="005C14D8" w:rsidRPr="00E02CDB">
              <w:rPr>
                <w:b/>
                <w:bCs/>
              </w:rPr>
              <w:t>.</w:t>
            </w:r>
          </w:p>
          <w:p w14:paraId="40A5397C" w14:textId="14721E33" w:rsidR="00AB35BF" w:rsidRPr="00E02CDB" w:rsidRDefault="00AB35BF">
            <w:pPr>
              <w:rPr>
                <w:b/>
                <w:bCs/>
              </w:rPr>
            </w:pPr>
            <w:r w:rsidRPr="00E02CDB">
              <w:rPr>
                <w:b/>
                <w:bCs/>
              </w:rPr>
              <w:t xml:space="preserve">[    </w:t>
            </w:r>
            <w:r w:rsidR="00753753" w:rsidRPr="00E02CDB">
              <w:rPr>
                <w:b/>
                <w:bCs/>
              </w:rPr>
              <w:t>] If</w:t>
            </w:r>
            <w:r w:rsidRPr="00E02CDB">
              <w:rPr>
                <w:b/>
                <w:bCs/>
              </w:rPr>
              <w:t xml:space="preserve"> airway management </w:t>
            </w:r>
            <w:r w:rsidR="00753753" w:rsidRPr="00E02CDB">
              <w:rPr>
                <w:b/>
                <w:bCs/>
              </w:rPr>
              <w:t>cannot</w:t>
            </w:r>
            <w:r w:rsidRPr="00E02CDB">
              <w:rPr>
                <w:b/>
                <w:bCs/>
              </w:rPr>
              <w:t xml:space="preserve"> be deferred, consider using a Supraglottic Airway to limit exposure</w:t>
            </w:r>
            <w:r w:rsidR="00E406F5" w:rsidRPr="00E02CDB">
              <w:rPr>
                <w:b/>
                <w:bCs/>
              </w:rPr>
              <w:t>.</w:t>
            </w:r>
          </w:p>
          <w:p w14:paraId="1D9B2ED4" w14:textId="7ABBCAF9" w:rsidR="00E406F5" w:rsidRPr="00E02CDB" w:rsidRDefault="00E406F5">
            <w:pPr>
              <w:rPr>
                <w:b/>
                <w:bCs/>
              </w:rPr>
            </w:pPr>
            <w:r w:rsidRPr="00E02CDB">
              <w:rPr>
                <w:b/>
                <w:bCs/>
              </w:rPr>
              <w:t xml:space="preserve">[    </w:t>
            </w:r>
            <w:r w:rsidR="00753753" w:rsidRPr="00E02CDB">
              <w:rPr>
                <w:b/>
                <w:bCs/>
              </w:rPr>
              <w:t>] If</w:t>
            </w:r>
            <w:r w:rsidRPr="00E02CDB">
              <w:rPr>
                <w:b/>
                <w:bCs/>
              </w:rPr>
              <w:t xml:space="preserve"> possible, perform procedures </w:t>
            </w:r>
            <w:r w:rsidR="00F61721" w:rsidRPr="00E02CDB">
              <w:rPr>
                <w:b/>
                <w:bCs/>
              </w:rPr>
              <w:t>in open air</w:t>
            </w:r>
            <w:r w:rsidRPr="00E02CDB">
              <w:rPr>
                <w:b/>
                <w:bCs/>
              </w:rPr>
              <w:t>, away from pedestrians.</w:t>
            </w:r>
          </w:p>
          <w:p w14:paraId="65603A41" w14:textId="77777777" w:rsidR="000908EE" w:rsidRPr="00E02CDB" w:rsidRDefault="000908EE">
            <w:pPr>
              <w:rPr>
                <w:b/>
                <w:bCs/>
                <w:sz w:val="6"/>
                <w:szCs w:val="6"/>
              </w:rPr>
            </w:pPr>
          </w:p>
        </w:tc>
      </w:tr>
    </w:tbl>
    <w:p w14:paraId="37DD04A3" w14:textId="77777777" w:rsidR="00E406F5" w:rsidRPr="000908EE" w:rsidRDefault="00E406F5">
      <w:pPr>
        <w:rPr>
          <w:sz w:val="18"/>
          <w:szCs w:val="18"/>
        </w:rPr>
      </w:pPr>
    </w:p>
    <w:p w14:paraId="4F49AB8F" w14:textId="77777777" w:rsidR="00E406F5" w:rsidRPr="000908EE" w:rsidRDefault="00E406F5">
      <w:pPr>
        <w:rPr>
          <w:sz w:val="18"/>
          <w:szCs w:val="18"/>
        </w:rPr>
      </w:pPr>
    </w:p>
    <w:tbl>
      <w:tblPr>
        <w:tblStyle w:val="TableGrid"/>
        <w:tblW w:w="10620" w:type="dxa"/>
        <w:tblInd w:w="-275" w:type="dxa"/>
        <w:tblLook w:val="04A0" w:firstRow="1" w:lastRow="0" w:firstColumn="1" w:lastColumn="0" w:noHBand="0" w:noVBand="1"/>
      </w:tblPr>
      <w:tblGrid>
        <w:gridCol w:w="10620"/>
      </w:tblGrid>
      <w:tr w:rsidR="00E406F5" w:rsidRPr="000433D4" w14:paraId="49D13BEE" w14:textId="77777777" w:rsidTr="00E406F5">
        <w:trPr>
          <w:trHeight w:val="116"/>
        </w:trPr>
        <w:tc>
          <w:tcPr>
            <w:tcW w:w="10620" w:type="dxa"/>
            <w:shd w:val="clear" w:color="auto" w:fill="D9D9D9" w:themeFill="background1" w:themeFillShade="D9"/>
          </w:tcPr>
          <w:p w14:paraId="58477E9D" w14:textId="3D22A92C" w:rsidR="00E406F5" w:rsidRPr="000433D4" w:rsidRDefault="00E406F5" w:rsidP="00753753">
            <w:pPr>
              <w:jc w:val="center"/>
              <w:rPr>
                <w:b/>
                <w:bCs/>
              </w:rPr>
            </w:pPr>
            <w:r w:rsidRPr="000433D4">
              <w:rPr>
                <w:b/>
                <w:bCs/>
              </w:rPr>
              <w:t xml:space="preserve">CLEANING </w:t>
            </w:r>
            <w:r w:rsidR="00753753">
              <w:rPr>
                <w:b/>
                <w:bCs/>
              </w:rPr>
              <w:t>APPARATUS AFTER TREATMENT</w:t>
            </w:r>
            <w:r w:rsidRPr="000433D4">
              <w:rPr>
                <w:b/>
                <w:bCs/>
              </w:rPr>
              <w:t xml:space="preserve"> OF SUSPECTED OR CONFIRMED COVID-19 PATIENT</w:t>
            </w:r>
          </w:p>
        </w:tc>
      </w:tr>
      <w:tr w:rsidR="00E406F5" w:rsidRPr="000433D4" w14:paraId="6D95B6DE" w14:textId="77777777" w:rsidTr="00E406F5">
        <w:trPr>
          <w:trHeight w:val="188"/>
        </w:trPr>
        <w:tc>
          <w:tcPr>
            <w:tcW w:w="10620" w:type="dxa"/>
          </w:tcPr>
          <w:p w14:paraId="7AF4ECB4" w14:textId="18D91E63" w:rsidR="00100043" w:rsidRDefault="00100043" w:rsidP="00100043">
            <w:pPr>
              <w:ind w:left="435" w:hanging="435"/>
              <w:rPr>
                <w:b/>
                <w:bCs/>
              </w:rPr>
            </w:pPr>
            <w:r>
              <w:rPr>
                <w:b/>
                <w:bCs/>
              </w:rPr>
              <w:t xml:space="preserve">[    </w:t>
            </w:r>
            <w:r w:rsidR="00753753">
              <w:rPr>
                <w:b/>
                <w:bCs/>
              </w:rPr>
              <w:t>] Open</w:t>
            </w:r>
            <w:r>
              <w:rPr>
                <w:b/>
                <w:bCs/>
              </w:rPr>
              <w:t xml:space="preserve"> doors to </w:t>
            </w:r>
            <w:r w:rsidR="00F61721">
              <w:rPr>
                <w:b/>
                <w:bCs/>
              </w:rPr>
              <w:t xml:space="preserve">apparatus </w:t>
            </w:r>
            <w:r>
              <w:rPr>
                <w:b/>
                <w:bCs/>
              </w:rPr>
              <w:t xml:space="preserve">to allow for air flow to remove potentially infectious particles.  </w:t>
            </w:r>
            <w:r w:rsidR="00E02CDB">
              <w:rPr>
                <w:b/>
                <w:bCs/>
              </w:rPr>
              <w:t>(Min 15 minutes)</w:t>
            </w:r>
            <w:r>
              <w:rPr>
                <w:b/>
                <w:bCs/>
              </w:rPr>
              <w:t xml:space="preserve">                                     </w:t>
            </w:r>
          </w:p>
          <w:p w14:paraId="2129AE07" w14:textId="718894FF" w:rsidR="00CE4DC1" w:rsidRDefault="00100043">
            <w:pPr>
              <w:rPr>
                <w:b/>
                <w:bCs/>
              </w:rPr>
            </w:pPr>
            <w:r>
              <w:rPr>
                <w:b/>
                <w:bCs/>
              </w:rPr>
              <w:t xml:space="preserve">[    </w:t>
            </w:r>
            <w:r w:rsidR="00753753">
              <w:rPr>
                <w:b/>
                <w:bCs/>
              </w:rPr>
              <w:t>] Don</w:t>
            </w:r>
            <w:r w:rsidR="000433D4">
              <w:rPr>
                <w:b/>
                <w:bCs/>
              </w:rPr>
              <w:t xml:space="preserve"> new PPE</w:t>
            </w:r>
            <w:r w:rsidR="005C14D8">
              <w:rPr>
                <w:b/>
                <w:bCs/>
              </w:rPr>
              <w:t xml:space="preserve"> (</w:t>
            </w:r>
            <w:r w:rsidR="00CE4DC1">
              <w:rPr>
                <w:b/>
                <w:bCs/>
              </w:rPr>
              <w:t>gloves, gown, with face mask and goggle if spla</w:t>
            </w:r>
            <w:r w:rsidR="00F61721">
              <w:rPr>
                <w:b/>
                <w:bCs/>
              </w:rPr>
              <w:t>shes during cleaning</w:t>
            </w:r>
            <w:r w:rsidR="00CE4DC1">
              <w:rPr>
                <w:b/>
                <w:bCs/>
              </w:rPr>
              <w:t>).</w:t>
            </w:r>
          </w:p>
          <w:p w14:paraId="5706071A" w14:textId="58BB6B87" w:rsidR="00E406F5" w:rsidRDefault="00CE4DC1">
            <w:pPr>
              <w:rPr>
                <w:b/>
                <w:bCs/>
              </w:rPr>
            </w:pPr>
            <w:r>
              <w:rPr>
                <w:b/>
                <w:bCs/>
              </w:rPr>
              <w:t xml:space="preserve">[    </w:t>
            </w:r>
            <w:r w:rsidR="00753753">
              <w:rPr>
                <w:b/>
                <w:bCs/>
              </w:rPr>
              <w:t>] Carefully</w:t>
            </w:r>
            <w:r w:rsidR="00100043">
              <w:rPr>
                <w:b/>
                <w:bCs/>
              </w:rPr>
              <w:t xml:space="preserve"> clean equipment</w:t>
            </w:r>
            <w:r>
              <w:rPr>
                <w:b/>
                <w:bCs/>
              </w:rPr>
              <w:t xml:space="preserve">/ surfaces </w:t>
            </w:r>
            <w:r w:rsidR="00100043">
              <w:rPr>
                <w:b/>
                <w:bCs/>
              </w:rPr>
              <w:t xml:space="preserve">using </w:t>
            </w:r>
            <w:proofErr w:type="spellStart"/>
            <w:r w:rsidR="00100043">
              <w:rPr>
                <w:b/>
                <w:bCs/>
              </w:rPr>
              <w:t>Cavicide</w:t>
            </w:r>
            <w:proofErr w:type="spellEnd"/>
            <w:r w:rsidR="005C14D8">
              <w:rPr>
                <w:b/>
                <w:bCs/>
              </w:rPr>
              <w:t xml:space="preserve"> </w:t>
            </w:r>
            <w:r>
              <w:rPr>
                <w:b/>
                <w:bCs/>
              </w:rPr>
              <w:t>or other provided cleaning equipment and disinfectants.</w:t>
            </w:r>
          </w:p>
          <w:p w14:paraId="1D4B5201" w14:textId="77777777" w:rsidR="00392159" w:rsidRPr="00392159" w:rsidRDefault="00392159">
            <w:pPr>
              <w:rPr>
                <w:b/>
                <w:bCs/>
                <w:sz w:val="6"/>
                <w:szCs w:val="6"/>
              </w:rPr>
            </w:pPr>
          </w:p>
        </w:tc>
      </w:tr>
    </w:tbl>
    <w:p w14:paraId="23955FEE" w14:textId="77777777" w:rsidR="005C14D8" w:rsidRPr="000908EE" w:rsidRDefault="005C14D8">
      <w:pPr>
        <w:rPr>
          <w:sz w:val="18"/>
          <w:szCs w:val="18"/>
        </w:rPr>
      </w:pPr>
    </w:p>
    <w:tbl>
      <w:tblPr>
        <w:tblStyle w:val="TableGrid"/>
        <w:tblW w:w="10620" w:type="dxa"/>
        <w:tblInd w:w="-275" w:type="dxa"/>
        <w:tblLook w:val="04A0" w:firstRow="1" w:lastRow="0" w:firstColumn="1" w:lastColumn="0" w:noHBand="0" w:noVBand="1"/>
      </w:tblPr>
      <w:tblGrid>
        <w:gridCol w:w="10620"/>
      </w:tblGrid>
      <w:tr w:rsidR="00E406F5" w:rsidRPr="000433D4" w14:paraId="4605FA4D" w14:textId="77777777" w:rsidTr="000433D4">
        <w:trPr>
          <w:trHeight w:val="70"/>
        </w:trPr>
        <w:tc>
          <w:tcPr>
            <w:tcW w:w="10620" w:type="dxa"/>
            <w:shd w:val="clear" w:color="auto" w:fill="D9D9D9" w:themeFill="background1" w:themeFillShade="D9"/>
          </w:tcPr>
          <w:p w14:paraId="348DFBE9" w14:textId="77777777" w:rsidR="00E406F5" w:rsidRPr="000433D4" w:rsidRDefault="000433D4" w:rsidP="00392159">
            <w:pPr>
              <w:jc w:val="center"/>
              <w:rPr>
                <w:b/>
                <w:bCs/>
              </w:rPr>
            </w:pPr>
            <w:r>
              <w:rPr>
                <w:b/>
                <w:bCs/>
              </w:rPr>
              <w:t>FOLLOW-UP &amp; REPORTING REQUIREMENTS AFTER CARING FOR SUSPECTED OR CONFIRMED COVID-19 PATIENT</w:t>
            </w:r>
          </w:p>
        </w:tc>
      </w:tr>
      <w:tr w:rsidR="00392159" w:rsidRPr="000433D4" w14:paraId="58D38996" w14:textId="77777777" w:rsidTr="00714FC3">
        <w:trPr>
          <w:trHeight w:val="1619"/>
        </w:trPr>
        <w:tc>
          <w:tcPr>
            <w:tcW w:w="10620" w:type="dxa"/>
          </w:tcPr>
          <w:p w14:paraId="6E6041F3" w14:textId="4DD3E76F" w:rsidR="00392159" w:rsidRDefault="00392159" w:rsidP="00392159">
            <w:pPr>
              <w:ind w:right="-104"/>
            </w:pPr>
            <w:r>
              <w:rPr>
                <w:b/>
                <w:bCs/>
              </w:rPr>
              <w:t xml:space="preserve">[    </w:t>
            </w:r>
            <w:r w:rsidR="00753753">
              <w:rPr>
                <w:b/>
                <w:bCs/>
              </w:rPr>
              <w:t>] Notify</w:t>
            </w:r>
            <w:r>
              <w:rPr>
                <w:b/>
                <w:bCs/>
              </w:rPr>
              <w:t xml:space="preserve"> </w:t>
            </w:r>
            <w:r w:rsidR="00E02CDB">
              <w:rPr>
                <w:b/>
                <w:bCs/>
              </w:rPr>
              <w:t>HSO and Chief 2</w:t>
            </w:r>
            <w:r w:rsidR="00714FC3">
              <w:rPr>
                <w:b/>
                <w:bCs/>
              </w:rPr>
              <w:t xml:space="preserve"> prior to returning</w:t>
            </w:r>
            <w:r w:rsidR="00F61721">
              <w:rPr>
                <w:b/>
                <w:bCs/>
              </w:rPr>
              <w:t xml:space="preserve"> </w:t>
            </w:r>
            <w:r>
              <w:rPr>
                <w:b/>
                <w:bCs/>
              </w:rPr>
              <w:t>if contact</w:t>
            </w:r>
            <w:r w:rsidR="0046510A">
              <w:rPr>
                <w:b/>
                <w:bCs/>
              </w:rPr>
              <w:t xml:space="preserve"> is made</w:t>
            </w:r>
            <w:r>
              <w:rPr>
                <w:b/>
                <w:bCs/>
              </w:rPr>
              <w:t xml:space="preserve"> with suspected or confirmed COVID-19 patient</w:t>
            </w:r>
            <w:r w:rsidRPr="00392159">
              <w:t xml:space="preserve">. </w:t>
            </w:r>
          </w:p>
          <w:p w14:paraId="628F5BC5" w14:textId="4A21F690" w:rsidR="00714FC3" w:rsidRPr="00714FC3" w:rsidRDefault="00714FC3" w:rsidP="00392159">
            <w:pPr>
              <w:ind w:right="-104"/>
              <w:rPr>
                <w:b/>
              </w:rPr>
            </w:pPr>
            <w:r w:rsidRPr="00714FC3">
              <w:rPr>
                <w:b/>
              </w:rPr>
              <w:t xml:space="preserve">[    ] All crew members will fill out the appropriate exposure forms </w:t>
            </w:r>
            <w:r>
              <w:rPr>
                <w:b/>
              </w:rPr>
              <w:t>and forward them to the HSO.</w:t>
            </w:r>
          </w:p>
          <w:p w14:paraId="18C6B7CA" w14:textId="08A274F0" w:rsidR="00F61721" w:rsidRDefault="00F61721" w:rsidP="00392159">
            <w:pPr>
              <w:ind w:right="-104"/>
              <w:rPr>
                <w:b/>
              </w:rPr>
            </w:pPr>
            <w:r w:rsidRPr="00F61721">
              <w:rPr>
                <w:b/>
              </w:rPr>
              <w:t xml:space="preserve">[    ] </w:t>
            </w:r>
            <w:r>
              <w:rPr>
                <w:b/>
              </w:rPr>
              <w:t>If need</w:t>
            </w:r>
            <w:r w:rsidR="0046510A">
              <w:rPr>
                <w:b/>
              </w:rPr>
              <w:t>ed</w:t>
            </w:r>
            <w:r>
              <w:rPr>
                <w:b/>
              </w:rPr>
              <w:t xml:space="preserve"> the</w:t>
            </w:r>
            <w:r w:rsidR="0046510A">
              <w:rPr>
                <w:b/>
              </w:rPr>
              <w:t xml:space="preserve"> exposed</w:t>
            </w:r>
            <w:r>
              <w:rPr>
                <w:b/>
              </w:rPr>
              <w:t xml:space="preserve"> crew will be quarantined at Station 2 while pending test results. (8 to 24 hours) </w:t>
            </w:r>
          </w:p>
          <w:p w14:paraId="5B6CD3AF" w14:textId="0C1ECEA5" w:rsidR="001A4BFE" w:rsidRPr="00F61721" w:rsidRDefault="001A4BFE" w:rsidP="00392159">
            <w:pPr>
              <w:ind w:right="-104"/>
              <w:rPr>
                <w:b/>
                <w:bCs/>
              </w:rPr>
            </w:pPr>
            <w:r>
              <w:rPr>
                <w:b/>
              </w:rPr>
              <w:t>[    ] Crew will be transported to station 2 by utilizing the TRU</w:t>
            </w:r>
            <w:r w:rsidR="00C428F4">
              <w:rPr>
                <w:b/>
              </w:rPr>
              <w:t xml:space="preserve"> or supply truck</w:t>
            </w:r>
            <w:r>
              <w:rPr>
                <w:b/>
              </w:rPr>
              <w:t xml:space="preserve">. </w:t>
            </w:r>
          </w:p>
          <w:p w14:paraId="041CF6FA" w14:textId="7374A5B4" w:rsidR="00753753" w:rsidRDefault="00392159" w:rsidP="000B5EED">
            <w:pPr>
              <w:rPr>
                <w:b/>
                <w:bCs/>
              </w:rPr>
            </w:pPr>
            <w:r>
              <w:rPr>
                <w:b/>
                <w:bCs/>
              </w:rPr>
              <w:t>[    ]</w:t>
            </w:r>
            <w:r w:rsidR="00F61721">
              <w:rPr>
                <w:b/>
                <w:bCs/>
              </w:rPr>
              <w:t xml:space="preserve"> Station 2 personnel will be relocated to Station 1 with all response vehicles.</w:t>
            </w:r>
          </w:p>
          <w:p w14:paraId="1DA63344" w14:textId="3183F45A" w:rsidR="004C5E8F" w:rsidRDefault="004C5E8F" w:rsidP="000B5EED">
            <w:pPr>
              <w:rPr>
                <w:b/>
                <w:bCs/>
              </w:rPr>
            </w:pPr>
            <w:r>
              <w:rPr>
                <w:b/>
                <w:bCs/>
              </w:rPr>
              <w:t xml:space="preserve">[    ] Chief 2 will coordinate backfill / recall to maintain minimum manning. </w:t>
            </w:r>
          </w:p>
          <w:p w14:paraId="05D85F7A" w14:textId="77777777" w:rsidR="00392159" w:rsidRPr="00392159" w:rsidRDefault="00392159" w:rsidP="000B5EED">
            <w:pPr>
              <w:rPr>
                <w:b/>
                <w:bCs/>
                <w:sz w:val="6"/>
                <w:szCs w:val="6"/>
              </w:rPr>
            </w:pPr>
          </w:p>
        </w:tc>
      </w:tr>
    </w:tbl>
    <w:p w14:paraId="46521729" w14:textId="77777777" w:rsidR="00A215E9" w:rsidRPr="00F965C9" w:rsidRDefault="00A215E9">
      <w:pPr>
        <w:rPr>
          <w:sz w:val="10"/>
          <w:szCs w:val="10"/>
        </w:rPr>
      </w:pPr>
    </w:p>
    <w:p w14:paraId="3A6F32C9" w14:textId="38332082" w:rsidR="000908EE" w:rsidRDefault="00392159" w:rsidP="00753753">
      <w:pPr>
        <w:ind w:right="-414" w:hanging="270"/>
        <w:jc w:val="center"/>
        <w:rPr>
          <w:b/>
          <w:bCs/>
          <w:i/>
          <w:iCs/>
          <w:color w:val="FF0000"/>
        </w:rPr>
      </w:pPr>
      <w:r w:rsidRPr="00392159">
        <w:rPr>
          <w:b/>
          <w:bCs/>
          <w:i/>
          <w:iCs/>
          <w:color w:val="FF0000"/>
        </w:rPr>
        <w:t>Wash your hands frequently—</w:t>
      </w:r>
      <w:r>
        <w:rPr>
          <w:b/>
          <w:bCs/>
          <w:i/>
          <w:iCs/>
          <w:color w:val="FF0000"/>
        </w:rPr>
        <w:t>u</w:t>
      </w:r>
      <w:r w:rsidRPr="00392159">
        <w:rPr>
          <w:b/>
          <w:bCs/>
          <w:i/>
          <w:iCs/>
          <w:color w:val="FF0000"/>
        </w:rPr>
        <w:t xml:space="preserve">se Good Hand Hygiene </w:t>
      </w:r>
    </w:p>
    <w:p w14:paraId="56FC0C61" w14:textId="083D67CA" w:rsidR="00CE4DC1" w:rsidRDefault="00392159" w:rsidP="000908EE">
      <w:pPr>
        <w:ind w:right="-414" w:hanging="270"/>
        <w:jc w:val="center"/>
        <w:rPr>
          <w:b/>
          <w:bCs/>
          <w:i/>
          <w:iCs/>
          <w:color w:val="FF0000"/>
        </w:rPr>
      </w:pPr>
      <w:r w:rsidRPr="00392159">
        <w:rPr>
          <w:b/>
          <w:bCs/>
          <w:i/>
          <w:iCs/>
          <w:color w:val="FF0000"/>
        </w:rPr>
        <w:t>Stay home if</w:t>
      </w:r>
      <w:r w:rsidR="000908EE">
        <w:rPr>
          <w:b/>
          <w:bCs/>
          <w:i/>
          <w:iCs/>
          <w:color w:val="FF0000"/>
        </w:rPr>
        <w:t xml:space="preserve"> you’re</w:t>
      </w:r>
      <w:r w:rsidRPr="00392159">
        <w:rPr>
          <w:b/>
          <w:bCs/>
          <w:i/>
          <w:iCs/>
          <w:color w:val="FF0000"/>
        </w:rPr>
        <w:t xml:space="preserve"> sick!</w:t>
      </w:r>
    </w:p>
    <w:p w14:paraId="36C35972" w14:textId="7F4B498F" w:rsidR="00753753" w:rsidRDefault="00753753" w:rsidP="000908EE">
      <w:pPr>
        <w:ind w:right="-414" w:hanging="270"/>
        <w:jc w:val="center"/>
        <w:rPr>
          <w:b/>
          <w:bCs/>
          <w:i/>
          <w:iCs/>
          <w:color w:val="FF0000"/>
        </w:rPr>
      </w:pPr>
    </w:p>
    <w:p w14:paraId="0651FE18" w14:textId="128D9E09" w:rsidR="00753753" w:rsidRDefault="00753753" w:rsidP="000908EE">
      <w:pPr>
        <w:ind w:right="-414" w:hanging="270"/>
        <w:jc w:val="center"/>
        <w:rPr>
          <w:b/>
          <w:bCs/>
          <w:i/>
          <w:iCs/>
          <w:color w:val="FF0000"/>
        </w:rPr>
      </w:pPr>
    </w:p>
    <w:p w14:paraId="5DF48567" w14:textId="08AE9ADC" w:rsidR="00753753" w:rsidRDefault="00753753" w:rsidP="000908EE">
      <w:pPr>
        <w:ind w:right="-414" w:hanging="270"/>
        <w:jc w:val="center"/>
        <w:rPr>
          <w:b/>
          <w:bCs/>
          <w:i/>
          <w:iCs/>
          <w:color w:val="FF0000"/>
        </w:rPr>
      </w:pPr>
    </w:p>
    <w:p w14:paraId="2D77A69E" w14:textId="623FB3D1" w:rsidR="00753753" w:rsidRDefault="00753753" w:rsidP="000908EE">
      <w:pPr>
        <w:ind w:right="-414" w:hanging="270"/>
        <w:jc w:val="center"/>
        <w:rPr>
          <w:b/>
          <w:bCs/>
          <w:i/>
          <w:iCs/>
          <w:color w:val="FF0000"/>
        </w:rPr>
      </w:pPr>
    </w:p>
    <w:p w14:paraId="40E25083" w14:textId="45378788" w:rsidR="00753753" w:rsidRDefault="00753753" w:rsidP="000908EE">
      <w:pPr>
        <w:ind w:right="-414" w:hanging="270"/>
        <w:jc w:val="center"/>
        <w:rPr>
          <w:b/>
          <w:bCs/>
          <w:i/>
          <w:iCs/>
          <w:color w:val="FF0000"/>
        </w:rPr>
      </w:pPr>
    </w:p>
    <w:p w14:paraId="7E57535B" w14:textId="7725B9EC" w:rsidR="00753753" w:rsidRDefault="00753753" w:rsidP="000908EE">
      <w:pPr>
        <w:ind w:right="-414" w:hanging="270"/>
        <w:jc w:val="center"/>
        <w:rPr>
          <w:b/>
          <w:bCs/>
          <w:i/>
          <w:iCs/>
          <w:color w:val="FF0000"/>
        </w:rPr>
      </w:pPr>
    </w:p>
    <w:p w14:paraId="7D5A9A47" w14:textId="17DD8643" w:rsidR="00753753" w:rsidRDefault="00753753" w:rsidP="000908EE">
      <w:pPr>
        <w:ind w:right="-414" w:hanging="270"/>
        <w:jc w:val="center"/>
        <w:rPr>
          <w:b/>
          <w:bCs/>
          <w:i/>
          <w:iCs/>
          <w:color w:val="FF0000"/>
        </w:rPr>
      </w:pPr>
    </w:p>
    <w:p w14:paraId="2874848B" w14:textId="190D97EC" w:rsidR="00753753" w:rsidRDefault="00753753" w:rsidP="000908EE">
      <w:pPr>
        <w:ind w:right="-414" w:hanging="270"/>
        <w:jc w:val="center"/>
        <w:rPr>
          <w:b/>
          <w:bCs/>
          <w:i/>
          <w:iCs/>
          <w:color w:val="FF0000"/>
        </w:rPr>
      </w:pPr>
    </w:p>
    <w:p w14:paraId="398A00E4" w14:textId="7E510197" w:rsidR="00753753" w:rsidRDefault="00753753" w:rsidP="000908EE">
      <w:pPr>
        <w:ind w:right="-414" w:hanging="270"/>
        <w:jc w:val="center"/>
        <w:rPr>
          <w:b/>
          <w:bCs/>
          <w:i/>
          <w:iCs/>
          <w:color w:val="FF0000"/>
        </w:rPr>
      </w:pPr>
    </w:p>
    <w:p w14:paraId="04B70B19" w14:textId="77777777" w:rsidR="00753753" w:rsidRPr="00392159" w:rsidRDefault="00753753" w:rsidP="000908EE">
      <w:pPr>
        <w:ind w:right="-414" w:hanging="270"/>
        <w:jc w:val="center"/>
        <w:rPr>
          <w:b/>
          <w:bCs/>
          <w:i/>
          <w:iCs/>
          <w:color w:val="FF0000"/>
        </w:rPr>
      </w:pPr>
    </w:p>
    <w:p w14:paraId="1E73CA65" w14:textId="77777777" w:rsidR="00E406F5" w:rsidRPr="00945399" w:rsidRDefault="00E406F5">
      <w:pPr>
        <w:rPr>
          <w:sz w:val="12"/>
          <w:szCs w:val="12"/>
        </w:rPr>
      </w:pPr>
    </w:p>
    <w:p w14:paraId="5B284068" w14:textId="77777777" w:rsidR="00A215E9" w:rsidRPr="007648D6" w:rsidRDefault="00A215E9" w:rsidP="00A215E9">
      <w:pPr>
        <w:rPr>
          <w:sz w:val="2"/>
          <w:szCs w:val="2"/>
        </w:rPr>
      </w:pPr>
    </w:p>
    <w:p w14:paraId="323BCD11" w14:textId="77777777" w:rsidR="00392159" w:rsidRPr="00392159" w:rsidRDefault="00392159" w:rsidP="00915805">
      <w:pPr>
        <w:ind w:left="-180"/>
        <w:rPr>
          <w:b/>
          <w:bCs/>
          <w:sz w:val="28"/>
          <w:szCs w:val="28"/>
          <w:highlight w:val="yellow"/>
        </w:rPr>
      </w:pPr>
      <w:r w:rsidRPr="00392159">
        <w:rPr>
          <w:b/>
          <w:bCs/>
          <w:sz w:val="28"/>
          <w:szCs w:val="28"/>
          <w:highlight w:val="yellow"/>
        </w:rPr>
        <w:t>Frequently Asked Questions Regarding the COVID-19 Virus</w:t>
      </w:r>
    </w:p>
    <w:p w14:paraId="3B36E59C" w14:textId="77777777" w:rsidR="00392159" w:rsidRPr="00F965C9" w:rsidRDefault="00392159" w:rsidP="00A215E9">
      <w:pPr>
        <w:rPr>
          <w:b/>
          <w:bCs/>
          <w:sz w:val="21"/>
          <w:szCs w:val="21"/>
        </w:rPr>
      </w:pPr>
    </w:p>
    <w:p w14:paraId="441362BF" w14:textId="77777777" w:rsidR="000908EE" w:rsidRPr="00F965C9" w:rsidRDefault="00392159" w:rsidP="00915805">
      <w:pPr>
        <w:pStyle w:val="ListParagraph"/>
        <w:numPr>
          <w:ilvl w:val="0"/>
          <w:numId w:val="2"/>
        </w:numPr>
        <w:ind w:left="180"/>
        <w:rPr>
          <w:b/>
          <w:bCs/>
          <w:i/>
          <w:iCs/>
          <w:sz w:val="21"/>
          <w:szCs w:val="21"/>
        </w:rPr>
      </w:pPr>
      <w:r w:rsidRPr="00F965C9">
        <w:rPr>
          <w:b/>
          <w:bCs/>
          <w:i/>
          <w:iCs/>
          <w:sz w:val="21"/>
          <w:szCs w:val="21"/>
        </w:rPr>
        <w:t xml:space="preserve">Is </w:t>
      </w:r>
      <w:r w:rsidR="000908EE" w:rsidRPr="00F965C9">
        <w:rPr>
          <w:b/>
          <w:bCs/>
          <w:i/>
          <w:iCs/>
          <w:sz w:val="21"/>
          <w:szCs w:val="21"/>
        </w:rPr>
        <w:t>COVID-19 simply a new, different type of influenza virus?</w:t>
      </w:r>
    </w:p>
    <w:p w14:paraId="36C00165" w14:textId="77777777" w:rsidR="000908EE" w:rsidRPr="00F965C9" w:rsidRDefault="000908EE" w:rsidP="00915805">
      <w:pPr>
        <w:pStyle w:val="ListParagraph"/>
        <w:ind w:left="180"/>
        <w:rPr>
          <w:sz w:val="21"/>
          <w:szCs w:val="21"/>
        </w:rPr>
      </w:pPr>
      <w:r w:rsidRPr="00F965C9">
        <w:rPr>
          <w:sz w:val="21"/>
          <w:szCs w:val="21"/>
        </w:rPr>
        <w:t>No.  COVID-19 is a new (novel) type of coronavirus, also responsible for diseases ranging from the common cold to SARS.  It is different from influenza (flu) viruses.</w:t>
      </w:r>
      <w:r w:rsidR="005C21E1" w:rsidRPr="00F965C9">
        <w:rPr>
          <w:sz w:val="21"/>
          <w:szCs w:val="21"/>
        </w:rPr>
        <w:t xml:space="preserve">  However, signs and symptoms of COVID-19 illness can be indistinguishable from influenza.</w:t>
      </w:r>
    </w:p>
    <w:p w14:paraId="7F024885" w14:textId="77777777" w:rsidR="000908EE" w:rsidRPr="00F965C9" w:rsidRDefault="000908EE" w:rsidP="00915805">
      <w:pPr>
        <w:pStyle w:val="ListParagraph"/>
        <w:ind w:left="180" w:hanging="360"/>
        <w:rPr>
          <w:b/>
          <w:bCs/>
          <w:sz w:val="16"/>
          <w:szCs w:val="16"/>
        </w:rPr>
      </w:pPr>
    </w:p>
    <w:p w14:paraId="15A50570" w14:textId="77777777" w:rsidR="007648D6" w:rsidRPr="00F965C9" w:rsidRDefault="007648D6" w:rsidP="00915805">
      <w:pPr>
        <w:pStyle w:val="ListParagraph"/>
        <w:numPr>
          <w:ilvl w:val="0"/>
          <w:numId w:val="2"/>
        </w:numPr>
        <w:ind w:left="180"/>
        <w:rPr>
          <w:b/>
          <w:bCs/>
          <w:i/>
          <w:iCs/>
          <w:sz w:val="21"/>
          <w:szCs w:val="21"/>
        </w:rPr>
      </w:pPr>
      <w:r w:rsidRPr="00F965C9">
        <w:rPr>
          <w:b/>
          <w:bCs/>
          <w:i/>
          <w:iCs/>
          <w:sz w:val="21"/>
          <w:szCs w:val="21"/>
        </w:rPr>
        <w:t>What are the signs and symptoms of COVID-19</w:t>
      </w:r>
      <w:r w:rsidR="005C21E1" w:rsidRPr="00F965C9">
        <w:rPr>
          <w:b/>
          <w:bCs/>
          <w:i/>
          <w:iCs/>
          <w:sz w:val="21"/>
          <w:szCs w:val="21"/>
        </w:rPr>
        <w:t>?</w:t>
      </w:r>
    </w:p>
    <w:p w14:paraId="76CE5B8C" w14:textId="77777777" w:rsidR="007648D6" w:rsidRPr="00F965C9" w:rsidRDefault="008D5D4E" w:rsidP="00915805">
      <w:pPr>
        <w:pStyle w:val="ListParagraph"/>
        <w:ind w:left="180"/>
        <w:rPr>
          <w:sz w:val="21"/>
          <w:szCs w:val="21"/>
        </w:rPr>
      </w:pPr>
      <w:r w:rsidRPr="00F965C9">
        <w:rPr>
          <w:sz w:val="21"/>
          <w:szCs w:val="21"/>
        </w:rPr>
        <w:t xml:space="preserve">Symptoms </w:t>
      </w:r>
      <w:r w:rsidR="007648D6" w:rsidRPr="00F965C9">
        <w:rPr>
          <w:sz w:val="21"/>
          <w:szCs w:val="21"/>
        </w:rPr>
        <w:t>generally include fever and respiratory illness</w:t>
      </w:r>
      <w:r w:rsidR="005C21E1" w:rsidRPr="00F965C9">
        <w:rPr>
          <w:sz w:val="21"/>
          <w:szCs w:val="21"/>
        </w:rPr>
        <w:t xml:space="preserve">, congestion, and “dry” coughing and sneezing.  In some patients, the disease progresses to severe pneumonia with respiratory failure and septic shock.  Some patients are infected with COVID-19 show no signs or symptoms of illness.  </w:t>
      </w:r>
    </w:p>
    <w:p w14:paraId="659AFD19" w14:textId="77777777" w:rsidR="005C21E1" w:rsidRPr="00F965C9" w:rsidRDefault="005C21E1" w:rsidP="00915805">
      <w:pPr>
        <w:pStyle w:val="ListParagraph"/>
        <w:ind w:left="180" w:hanging="360"/>
        <w:rPr>
          <w:b/>
          <w:bCs/>
          <w:i/>
          <w:iCs/>
          <w:sz w:val="16"/>
          <w:szCs w:val="16"/>
        </w:rPr>
      </w:pPr>
    </w:p>
    <w:p w14:paraId="05EC9003" w14:textId="77777777" w:rsidR="005C21E1" w:rsidRPr="00F965C9" w:rsidRDefault="005C21E1" w:rsidP="00915805">
      <w:pPr>
        <w:pStyle w:val="ListParagraph"/>
        <w:numPr>
          <w:ilvl w:val="0"/>
          <w:numId w:val="2"/>
        </w:numPr>
        <w:ind w:left="180"/>
        <w:rPr>
          <w:b/>
          <w:bCs/>
          <w:i/>
          <w:iCs/>
          <w:sz w:val="21"/>
          <w:szCs w:val="21"/>
        </w:rPr>
      </w:pPr>
      <w:r w:rsidRPr="00F965C9">
        <w:rPr>
          <w:b/>
          <w:bCs/>
          <w:i/>
          <w:iCs/>
          <w:sz w:val="21"/>
          <w:szCs w:val="21"/>
        </w:rPr>
        <w:t>Who is most at risk from COVID-19, and do all patients need to be hospitalized?</w:t>
      </w:r>
    </w:p>
    <w:p w14:paraId="5F5D7417" w14:textId="77777777" w:rsidR="005C21E1" w:rsidRPr="00F965C9" w:rsidRDefault="00915805" w:rsidP="00915805">
      <w:pPr>
        <w:pStyle w:val="ListParagraph"/>
        <w:ind w:left="180"/>
        <w:rPr>
          <w:sz w:val="21"/>
          <w:szCs w:val="21"/>
        </w:rPr>
      </w:pPr>
      <w:r w:rsidRPr="00F965C9">
        <w:rPr>
          <w:sz w:val="21"/>
          <w:szCs w:val="21"/>
        </w:rPr>
        <w:t>E</w:t>
      </w:r>
      <w:r w:rsidR="005C21E1" w:rsidRPr="00F965C9">
        <w:rPr>
          <w:sz w:val="21"/>
          <w:szCs w:val="21"/>
        </w:rPr>
        <w:t>lderly patients, and those with underlying chronic medical diseases, including cardio-respiratory diseases and patients who are immune-compromised, appear to be at highest risk of severe disease or death.</w:t>
      </w:r>
    </w:p>
    <w:p w14:paraId="1F3B8E9E" w14:textId="77777777" w:rsidR="00915805" w:rsidRPr="00F965C9" w:rsidRDefault="00915805" w:rsidP="00915805">
      <w:pPr>
        <w:pStyle w:val="ListParagraph"/>
        <w:ind w:left="180"/>
        <w:rPr>
          <w:sz w:val="21"/>
          <w:szCs w:val="21"/>
        </w:rPr>
      </w:pPr>
      <w:r w:rsidRPr="00F965C9">
        <w:rPr>
          <w:sz w:val="21"/>
          <w:szCs w:val="21"/>
        </w:rPr>
        <w:t xml:space="preserve">Many patients present with very mild symptoms and are treated, while isolated, at home.  These patients receive medical monitoring in case they get worse.  Patients with COVID-19 are sick for up to two weeks. </w:t>
      </w:r>
    </w:p>
    <w:p w14:paraId="4ADB0B54" w14:textId="77777777" w:rsidR="005C21E1" w:rsidRPr="00F965C9" w:rsidRDefault="005C21E1" w:rsidP="00915805">
      <w:pPr>
        <w:pStyle w:val="ListParagraph"/>
        <w:ind w:left="180" w:hanging="360"/>
        <w:rPr>
          <w:b/>
          <w:bCs/>
          <w:i/>
          <w:iCs/>
          <w:sz w:val="16"/>
          <w:szCs w:val="16"/>
        </w:rPr>
      </w:pPr>
    </w:p>
    <w:p w14:paraId="504E7DBD" w14:textId="77777777" w:rsidR="00392159" w:rsidRPr="00F965C9" w:rsidRDefault="000908EE" w:rsidP="00915805">
      <w:pPr>
        <w:pStyle w:val="ListParagraph"/>
        <w:numPr>
          <w:ilvl w:val="0"/>
          <w:numId w:val="2"/>
        </w:numPr>
        <w:ind w:left="180"/>
        <w:rPr>
          <w:b/>
          <w:bCs/>
          <w:i/>
          <w:iCs/>
          <w:sz w:val="21"/>
          <w:szCs w:val="21"/>
        </w:rPr>
      </w:pPr>
      <w:r w:rsidRPr="00F965C9">
        <w:rPr>
          <w:b/>
          <w:bCs/>
          <w:i/>
          <w:iCs/>
          <w:sz w:val="21"/>
          <w:szCs w:val="21"/>
        </w:rPr>
        <w:t xml:space="preserve">Is </w:t>
      </w:r>
      <w:r w:rsidR="00392159" w:rsidRPr="00F965C9">
        <w:rPr>
          <w:b/>
          <w:bCs/>
          <w:i/>
          <w:iCs/>
          <w:sz w:val="21"/>
          <w:szCs w:val="21"/>
        </w:rPr>
        <w:t>the new coronavirus (COVID-19) spread through airborne transmission?</w:t>
      </w:r>
    </w:p>
    <w:p w14:paraId="6E3AAEE6" w14:textId="77777777" w:rsidR="000908EE" w:rsidRPr="00F965C9" w:rsidRDefault="000908EE" w:rsidP="00915805">
      <w:pPr>
        <w:pStyle w:val="ListParagraph"/>
        <w:ind w:left="180"/>
        <w:rPr>
          <w:sz w:val="21"/>
          <w:szCs w:val="21"/>
        </w:rPr>
      </w:pPr>
      <w:r w:rsidRPr="00F965C9">
        <w:rPr>
          <w:sz w:val="21"/>
          <w:szCs w:val="21"/>
        </w:rPr>
        <w:t xml:space="preserve">No.  It appears that COVID-19, like other coronaviruses—and flu viruses—is NOT “airborne”—but is transmitted in large aerosolized droplets transmitted by coughing and sneezing.  Generally, these droplets will fall out of the air </w:t>
      </w:r>
      <w:r w:rsidR="008D5D4E" w:rsidRPr="00F965C9">
        <w:rPr>
          <w:sz w:val="21"/>
          <w:szCs w:val="21"/>
        </w:rPr>
        <w:t xml:space="preserve">about </w:t>
      </w:r>
      <w:r w:rsidRPr="00F965C9">
        <w:rPr>
          <w:sz w:val="21"/>
          <w:szCs w:val="21"/>
        </w:rPr>
        <w:t xml:space="preserve">six feet </w:t>
      </w:r>
      <w:r w:rsidR="008D5D4E" w:rsidRPr="00F965C9">
        <w:rPr>
          <w:sz w:val="21"/>
          <w:szCs w:val="21"/>
        </w:rPr>
        <w:t>from the</w:t>
      </w:r>
      <w:r w:rsidRPr="00F965C9">
        <w:rPr>
          <w:sz w:val="21"/>
          <w:szCs w:val="21"/>
        </w:rPr>
        <w:t xml:space="preserve"> patient. </w:t>
      </w:r>
      <w:r w:rsidR="008D5D4E" w:rsidRPr="00F965C9">
        <w:rPr>
          <w:sz w:val="21"/>
          <w:szCs w:val="21"/>
        </w:rPr>
        <w:t>This is</w:t>
      </w:r>
      <w:r w:rsidR="00915805" w:rsidRPr="00F965C9">
        <w:rPr>
          <w:sz w:val="21"/>
          <w:szCs w:val="21"/>
        </w:rPr>
        <w:t xml:space="preserve"> why </w:t>
      </w:r>
      <w:r w:rsidRPr="00F965C9">
        <w:rPr>
          <w:sz w:val="21"/>
          <w:szCs w:val="21"/>
        </w:rPr>
        <w:t>we need to don PPE before we get close to the patient, and whenever possible, limit the number of providers within that close distance to the patient.</w:t>
      </w:r>
    </w:p>
    <w:p w14:paraId="5C549554" w14:textId="77777777" w:rsidR="000908EE" w:rsidRPr="00F965C9" w:rsidRDefault="000908EE" w:rsidP="00915805">
      <w:pPr>
        <w:pStyle w:val="ListParagraph"/>
        <w:ind w:left="180" w:hanging="360"/>
        <w:rPr>
          <w:b/>
          <w:bCs/>
          <w:sz w:val="16"/>
          <w:szCs w:val="16"/>
        </w:rPr>
      </w:pPr>
    </w:p>
    <w:p w14:paraId="33F1A762" w14:textId="77777777" w:rsidR="000908EE" w:rsidRPr="00F965C9" w:rsidRDefault="000908EE" w:rsidP="008D5D4E">
      <w:pPr>
        <w:pStyle w:val="ListParagraph"/>
        <w:numPr>
          <w:ilvl w:val="0"/>
          <w:numId w:val="2"/>
        </w:numPr>
        <w:ind w:left="180" w:right="-234"/>
        <w:rPr>
          <w:b/>
          <w:bCs/>
          <w:i/>
          <w:iCs/>
          <w:sz w:val="21"/>
          <w:szCs w:val="21"/>
        </w:rPr>
      </w:pPr>
      <w:r w:rsidRPr="00F965C9">
        <w:rPr>
          <w:b/>
          <w:bCs/>
          <w:i/>
          <w:iCs/>
          <w:sz w:val="21"/>
          <w:szCs w:val="21"/>
        </w:rPr>
        <w:t>Can COVID-19 be spread by patients who have the virus but are not symptomatic?</w:t>
      </w:r>
    </w:p>
    <w:p w14:paraId="58AF3BB5" w14:textId="77777777" w:rsidR="007648D6" w:rsidRPr="00F965C9" w:rsidRDefault="007648D6" w:rsidP="00915805">
      <w:pPr>
        <w:pStyle w:val="ListParagraph"/>
        <w:ind w:left="180"/>
        <w:rPr>
          <w:sz w:val="21"/>
          <w:szCs w:val="21"/>
        </w:rPr>
      </w:pPr>
      <w:r w:rsidRPr="00F965C9">
        <w:rPr>
          <w:sz w:val="21"/>
          <w:szCs w:val="21"/>
        </w:rPr>
        <w:t xml:space="preserve">There </w:t>
      </w:r>
      <w:r w:rsidR="00915805" w:rsidRPr="00F965C9">
        <w:rPr>
          <w:sz w:val="21"/>
          <w:szCs w:val="21"/>
        </w:rPr>
        <w:t>are</w:t>
      </w:r>
      <w:r w:rsidRPr="00F965C9">
        <w:rPr>
          <w:sz w:val="21"/>
          <w:szCs w:val="21"/>
        </w:rPr>
        <w:t xml:space="preserve"> limited reports </w:t>
      </w:r>
      <w:r w:rsidR="00915805" w:rsidRPr="00F965C9">
        <w:rPr>
          <w:sz w:val="21"/>
          <w:szCs w:val="21"/>
        </w:rPr>
        <w:t>that infected asymptomatic patients</w:t>
      </w:r>
      <w:r w:rsidRPr="00F965C9">
        <w:rPr>
          <w:sz w:val="21"/>
          <w:szCs w:val="21"/>
        </w:rPr>
        <w:t xml:space="preserve"> </w:t>
      </w:r>
      <w:r w:rsidR="00915805" w:rsidRPr="00F965C9">
        <w:rPr>
          <w:sz w:val="21"/>
          <w:szCs w:val="21"/>
        </w:rPr>
        <w:t xml:space="preserve">were able to </w:t>
      </w:r>
      <w:r w:rsidRPr="00F965C9">
        <w:rPr>
          <w:sz w:val="21"/>
          <w:szCs w:val="21"/>
        </w:rPr>
        <w:t xml:space="preserve">transmit the virus to others. </w:t>
      </w:r>
      <w:r w:rsidR="00915805" w:rsidRPr="00F965C9">
        <w:rPr>
          <w:sz w:val="21"/>
          <w:szCs w:val="21"/>
        </w:rPr>
        <w:t xml:space="preserve"> According to the CDC and other infectious disease experts, they are unclear as to how frequently this occurs. Most experts suggest that the bigger problem is infections from patients who present as ill.</w:t>
      </w:r>
    </w:p>
    <w:p w14:paraId="5592782D" w14:textId="77777777" w:rsidR="007648D6" w:rsidRPr="00F965C9" w:rsidRDefault="007648D6" w:rsidP="00915805">
      <w:pPr>
        <w:pStyle w:val="ListParagraph"/>
        <w:ind w:left="180" w:hanging="360"/>
        <w:rPr>
          <w:b/>
          <w:bCs/>
          <w:sz w:val="16"/>
          <w:szCs w:val="16"/>
        </w:rPr>
      </w:pPr>
    </w:p>
    <w:p w14:paraId="6F1945FD" w14:textId="77777777" w:rsidR="000908EE" w:rsidRPr="00F965C9" w:rsidRDefault="000908EE" w:rsidP="00915805">
      <w:pPr>
        <w:pStyle w:val="ListParagraph"/>
        <w:numPr>
          <w:ilvl w:val="0"/>
          <w:numId w:val="2"/>
        </w:numPr>
        <w:ind w:left="180"/>
        <w:rPr>
          <w:b/>
          <w:bCs/>
          <w:sz w:val="21"/>
          <w:szCs w:val="21"/>
        </w:rPr>
      </w:pPr>
      <w:r w:rsidRPr="00F965C9">
        <w:rPr>
          <w:b/>
          <w:bCs/>
          <w:sz w:val="21"/>
          <w:szCs w:val="21"/>
        </w:rPr>
        <w:t>What is the incubation period for COVID-19?</w:t>
      </w:r>
    </w:p>
    <w:p w14:paraId="379EED7A" w14:textId="77777777" w:rsidR="000908EE" w:rsidRPr="00F965C9" w:rsidRDefault="005C21E1" w:rsidP="00915805">
      <w:pPr>
        <w:pStyle w:val="ListParagraph"/>
        <w:ind w:left="180"/>
        <w:rPr>
          <w:sz w:val="21"/>
          <w:szCs w:val="21"/>
        </w:rPr>
      </w:pPr>
      <w:r w:rsidRPr="00F965C9">
        <w:rPr>
          <w:sz w:val="21"/>
          <w:szCs w:val="21"/>
        </w:rPr>
        <w:t>The incubation period, according to the CDC, appears to range from two to three days up to three weeks.</w:t>
      </w:r>
    </w:p>
    <w:p w14:paraId="670930D1" w14:textId="77777777" w:rsidR="00392159" w:rsidRPr="00F965C9" w:rsidRDefault="00392159" w:rsidP="00915805">
      <w:pPr>
        <w:pStyle w:val="ListParagraph"/>
        <w:ind w:left="180" w:hanging="360"/>
        <w:rPr>
          <w:b/>
          <w:bCs/>
          <w:sz w:val="16"/>
          <w:szCs w:val="16"/>
        </w:rPr>
      </w:pPr>
    </w:p>
    <w:p w14:paraId="66A2B769" w14:textId="4D1E453E" w:rsidR="008D5D4E" w:rsidRPr="00F965C9" w:rsidRDefault="008D5D4E" w:rsidP="00915805">
      <w:pPr>
        <w:pStyle w:val="ListParagraph"/>
        <w:numPr>
          <w:ilvl w:val="0"/>
          <w:numId w:val="2"/>
        </w:numPr>
        <w:ind w:left="180"/>
        <w:rPr>
          <w:b/>
          <w:bCs/>
          <w:i/>
          <w:iCs/>
          <w:sz w:val="21"/>
          <w:szCs w:val="21"/>
        </w:rPr>
      </w:pPr>
      <w:r w:rsidRPr="00F965C9">
        <w:rPr>
          <w:b/>
          <w:bCs/>
          <w:i/>
          <w:iCs/>
          <w:sz w:val="21"/>
          <w:szCs w:val="21"/>
        </w:rPr>
        <w:t>Should we ask patients with flu/respiratory illness if they’ve traveled from China, Japan, Iran, Italy in the last two to three weeks</w:t>
      </w:r>
      <w:r w:rsidR="00F170B4">
        <w:rPr>
          <w:b/>
          <w:bCs/>
          <w:i/>
          <w:iCs/>
          <w:sz w:val="21"/>
          <w:szCs w:val="21"/>
        </w:rPr>
        <w:t xml:space="preserve"> or have been in contact with a person suspected / confirmed exposure</w:t>
      </w:r>
      <w:r w:rsidRPr="00F965C9">
        <w:rPr>
          <w:b/>
          <w:bCs/>
          <w:i/>
          <w:iCs/>
          <w:sz w:val="21"/>
          <w:szCs w:val="21"/>
        </w:rPr>
        <w:t xml:space="preserve"> to help determine risk of COVID-19?</w:t>
      </w:r>
    </w:p>
    <w:p w14:paraId="0B633028" w14:textId="7BC35CA4" w:rsidR="008D5D4E" w:rsidRPr="00F965C9" w:rsidRDefault="008D5D4E" w:rsidP="008D5D4E">
      <w:pPr>
        <w:pStyle w:val="ListParagraph"/>
        <w:ind w:left="180"/>
        <w:rPr>
          <w:sz w:val="21"/>
          <w:szCs w:val="21"/>
        </w:rPr>
      </w:pPr>
      <w:r w:rsidRPr="00F965C9">
        <w:rPr>
          <w:sz w:val="21"/>
          <w:szCs w:val="21"/>
        </w:rPr>
        <w:t xml:space="preserve">You can still ask these questions to help determine </w:t>
      </w:r>
      <w:r w:rsidR="00F965C9" w:rsidRPr="00F965C9">
        <w:rPr>
          <w:sz w:val="21"/>
          <w:szCs w:val="21"/>
        </w:rPr>
        <w:t xml:space="preserve">risk factors of COVID-19.  However, </w:t>
      </w:r>
      <w:r w:rsidRPr="00F965C9">
        <w:rPr>
          <w:sz w:val="21"/>
          <w:szCs w:val="21"/>
        </w:rPr>
        <w:t>“community transmission” of COVID-19</w:t>
      </w:r>
      <w:r w:rsidR="0046510A">
        <w:rPr>
          <w:sz w:val="21"/>
          <w:szCs w:val="21"/>
        </w:rPr>
        <w:t xml:space="preserve"> has</w:t>
      </w:r>
      <w:r w:rsidR="00F965C9" w:rsidRPr="00F965C9">
        <w:rPr>
          <w:sz w:val="21"/>
          <w:szCs w:val="21"/>
        </w:rPr>
        <w:t xml:space="preserve"> now occurr</w:t>
      </w:r>
      <w:r w:rsidR="0046510A">
        <w:rPr>
          <w:sz w:val="21"/>
          <w:szCs w:val="21"/>
        </w:rPr>
        <w:t>ed</w:t>
      </w:r>
      <w:r w:rsidR="00F965C9" w:rsidRPr="00F965C9">
        <w:rPr>
          <w:sz w:val="21"/>
          <w:szCs w:val="21"/>
        </w:rPr>
        <w:t xml:space="preserve"> in WA state and the U.S.  With </w:t>
      </w:r>
      <w:r w:rsidR="00F965C9">
        <w:rPr>
          <w:sz w:val="21"/>
          <w:szCs w:val="21"/>
        </w:rPr>
        <w:t xml:space="preserve">this </w:t>
      </w:r>
      <w:r w:rsidR="00F965C9" w:rsidRPr="00F965C9">
        <w:rPr>
          <w:sz w:val="21"/>
          <w:szCs w:val="21"/>
        </w:rPr>
        <w:t>p</w:t>
      </w:r>
      <w:r w:rsidRPr="00F965C9">
        <w:rPr>
          <w:sz w:val="21"/>
          <w:szCs w:val="21"/>
        </w:rPr>
        <w:t>erson-to-person transmission</w:t>
      </w:r>
      <w:r w:rsidR="00F965C9" w:rsidRPr="00F965C9">
        <w:rPr>
          <w:sz w:val="21"/>
          <w:szCs w:val="21"/>
        </w:rPr>
        <w:t xml:space="preserve"> of COVID-19 </w:t>
      </w:r>
      <w:r w:rsidRPr="00F965C9">
        <w:rPr>
          <w:sz w:val="21"/>
          <w:szCs w:val="21"/>
        </w:rPr>
        <w:t xml:space="preserve">now occurring, </w:t>
      </w:r>
      <w:r w:rsidR="00F965C9" w:rsidRPr="00F965C9">
        <w:rPr>
          <w:b/>
          <w:bCs/>
          <w:i/>
          <w:iCs/>
          <w:sz w:val="21"/>
          <w:szCs w:val="21"/>
        </w:rPr>
        <w:t xml:space="preserve">responders need to use the recommended COVID-19 level of PPE on </w:t>
      </w:r>
      <w:r w:rsidR="00970C43">
        <w:rPr>
          <w:b/>
          <w:bCs/>
          <w:i/>
          <w:iCs/>
          <w:sz w:val="21"/>
          <w:szCs w:val="21"/>
        </w:rPr>
        <w:t xml:space="preserve">all </w:t>
      </w:r>
      <w:r w:rsidR="00F965C9" w:rsidRPr="00F965C9">
        <w:rPr>
          <w:b/>
          <w:bCs/>
          <w:i/>
          <w:iCs/>
          <w:sz w:val="21"/>
          <w:szCs w:val="21"/>
        </w:rPr>
        <w:t>respiratory calls</w:t>
      </w:r>
      <w:r w:rsidR="00F965C9" w:rsidRPr="00F965C9">
        <w:rPr>
          <w:sz w:val="21"/>
          <w:szCs w:val="21"/>
        </w:rPr>
        <w:t>, to be safe, even if the patient and family report no recent travel or contact with infected persons.  (Obviously a patient with known CHF</w:t>
      </w:r>
      <w:r w:rsidR="00970C43">
        <w:rPr>
          <w:sz w:val="21"/>
          <w:szCs w:val="21"/>
        </w:rPr>
        <w:t xml:space="preserve"> or asthma/COPD exacerbation</w:t>
      </w:r>
      <w:r w:rsidR="00F965C9" w:rsidRPr="00F965C9">
        <w:rPr>
          <w:sz w:val="21"/>
          <w:szCs w:val="21"/>
        </w:rPr>
        <w:t xml:space="preserve"> is a different story…)</w:t>
      </w:r>
    </w:p>
    <w:p w14:paraId="773B2F6B" w14:textId="77777777" w:rsidR="008D5D4E" w:rsidRPr="00F965C9" w:rsidRDefault="008D5D4E" w:rsidP="008D5D4E">
      <w:pPr>
        <w:rPr>
          <w:b/>
          <w:bCs/>
          <w:i/>
          <w:iCs/>
          <w:sz w:val="16"/>
          <w:szCs w:val="16"/>
        </w:rPr>
      </w:pPr>
    </w:p>
    <w:p w14:paraId="4AEB69CE" w14:textId="77777777" w:rsidR="007648D6" w:rsidRPr="00F965C9" w:rsidRDefault="007648D6" w:rsidP="00915805">
      <w:pPr>
        <w:pStyle w:val="ListParagraph"/>
        <w:ind w:left="180" w:hanging="360"/>
        <w:rPr>
          <w:b/>
          <w:bCs/>
          <w:sz w:val="16"/>
          <w:szCs w:val="16"/>
        </w:rPr>
      </w:pPr>
    </w:p>
    <w:p w14:paraId="63AB2584" w14:textId="77777777" w:rsidR="008D5D4E" w:rsidRPr="00F965C9" w:rsidRDefault="008D5D4E" w:rsidP="008D5D4E">
      <w:pPr>
        <w:pStyle w:val="ListParagraph"/>
        <w:ind w:left="180"/>
        <w:rPr>
          <w:sz w:val="21"/>
          <w:szCs w:val="21"/>
        </w:rPr>
      </w:pPr>
    </w:p>
    <w:p w14:paraId="37CB2F91" w14:textId="77777777" w:rsidR="00392159" w:rsidRDefault="00392159" w:rsidP="00392159">
      <w:pPr>
        <w:rPr>
          <w:b/>
          <w:bCs/>
        </w:rPr>
      </w:pPr>
    </w:p>
    <w:p w14:paraId="08EC95C3" w14:textId="77777777" w:rsidR="00C51FC1" w:rsidRDefault="00C51FC1" w:rsidP="00392159">
      <w:pPr>
        <w:rPr>
          <w:b/>
          <w:bCs/>
        </w:rPr>
      </w:pPr>
    </w:p>
    <w:p w14:paraId="773A0346" w14:textId="77777777" w:rsidR="00C51FC1" w:rsidRDefault="00C51FC1" w:rsidP="00392159">
      <w:pPr>
        <w:rPr>
          <w:b/>
          <w:bCs/>
        </w:rPr>
      </w:pPr>
    </w:p>
    <w:p w14:paraId="079C7F6E" w14:textId="77777777" w:rsidR="00C51FC1" w:rsidRDefault="00C51FC1" w:rsidP="00392159">
      <w:pPr>
        <w:rPr>
          <w:b/>
          <w:bCs/>
        </w:rPr>
      </w:pPr>
    </w:p>
    <w:p w14:paraId="19D16120" w14:textId="77777777" w:rsidR="00781960" w:rsidRDefault="00781960"/>
    <w:sectPr w:rsidR="00781960" w:rsidSect="00E406F5">
      <w:pgSz w:w="12240" w:h="15840"/>
      <w:pgMar w:top="576" w:right="1152" w:bottom="43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C05F7"/>
    <w:multiLevelType w:val="hybridMultilevel"/>
    <w:tmpl w:val="30B85E2E"/>
    <w:lvl w:ilvl="0" w:tplc="0409000F">
      <w:start w:val="1"/>
      <w:numFmt w:val="decimal"/>
      <w:lvlText w:val="%1."/>
      <w:lvlJc w:val="left"/>
      <w:pPr>
        <w:ind w:left="720" w:hanging="360"/>
      </w:p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9070E32"/>
    <w:multiLevelType w:val="hybridMultilevel"/>
    <w:tmpl w:val="02AAAE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5E9"/>
    <w:rsid w:val="000433D4"/>
    <w:rsid w:val="000908EE"/>
    <w:rsid w:val="000E30D0"/>
    <w:rsid w:val="00100043"/>
    <w:rsid w:val="001A4BFE"/>
    <w:rsid w:val="002D2A87"/>
    <w:rsid w:val="00302F16"/>
    <w:rsid w:val="00392159"/>
    <w:rsid w:val="003E7B2F"/>
    <w:rsid w:val="004434AE"/>
    <w:rsid w:val="00450023"/>
    <w:rsid w:val="0046510A"/>
    <w:rsid w:val="004C5E8F"/>
    <w:rsid w:val="0054543E"/>
    <w:rsid w:val="005C14D8"/>
    <w:rsid w:val="005C21E1"/>
    <w:rsid w:val="00674DE0"/>
    <w:rsid w:val="006D3AC4"/>
    <w:rsid w:val="006F08E2"/>
    <w:rsid w:val="00714FC3"/>
    <w:rsid w:val="00753753"/>
    <w:rsid w:val="007648D6"/>
    <w:rsid w:val="00781960"/>
    <w:rsid w:val="008D1B7C"/>
    <w:rsid w:val="008D5D4E"/>
    <w:rsid w:val="00915805"/>
    <w:rsid w:val="00945399"/>
    <w:rsid w:val="009572E5"/>
    <w:rsid w:val="00970C43"/>
    <w:rsid w:val="009A7A84"/>
    <w:rsid w:val="00A215E9"/>
    <w:rsid w:val="00A8087F"/>
    <w:rsid w:val="00AB35BF"/>
    <w:rsid w:val="00BB4751"/>
    <w:rsid w:val="00C428F4"/>
    <w:rsid w:val="00C51FC1"/>
    <w:rsid w:val="00CE4DC1"/>
    <w:rsid w:val="00E02CDB"/>
    <w:rsid w:val="00E406F5"/>
    <w:rsid w:val="00EC0BE8"/>
    <w:rsid w:val="00F170B4"/>
    <w:rsid w:val="00F50386"/>
    <w:rsid w:val="00F61721"/>
    <w:rsid w:val="00F96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40962"/>
  <w15:docId w15:val="{7A72C640-56F2-4B56-BF2B-E950AD18E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15E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5E9"/>
    <w:pPr>
      <w:ind w:left="720"/>
    </w:pPr>
  </w:style>
  <w:style w:type="table" w:styleId="TableGrid">
    <w:name w:val="Table Grid"/>
    <w:basedOn w:val="TableNormal"/>
    <w:uiPriority w:val="39"/>
    <w:rsid w:val="00A215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3A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3AC4"/>
    <w:rPr>
      <w:rFonts w:ascii="Segoe UI" w:hAnsi="Segoe UI" w:cs="Segoe UI"/>
      <w:sz w:val="18"/>
      <w:szCs w:val="18"/>
    </w:rPr>
  </w:style>
  <w:style w:type="character" w:styleId="Hyperlink">
    <w:name w:val="Hyperlink"/>
    <w:basedOn w:val="DefaultParagraphFont"/>
    <w:uiPriority w:val="99"/>
    <w:unhideWhenUsed/>
    <w:rsid w:val="00781960"/>
    <w:rPr>
      <w:color w:val="0563C1" w:themeColor="hyperlink"/>
      <w:u w:val="single"/>
    </w:rPr>
  </w:style>
  <w:style w:type="character" w:customStyle="1" w:styleId="UnresolvedMention1">
    <w:name w:val="Unresolved Mention1"/>
    <w:basedOn w:val="DefaultParagraphFont"/>
    <w:uiPriority w:val="99"/>
    <w:semiHidden/>
    <w:unhideWhenUsed/>
    <w:rsid w:val="00781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89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B9900B59898F4296EBCEE57957A4C4" ma:contentTypeVersion="13" ma:contentTypeDescription="Create a new document." ma:contentTypeScope="" ma:versionID="531374121df6fc4720ee02c859824521">
  <xsd:schema xmlns:xsd="http://www.w3.org/2001/XMLSchema" xmlns:xs="http://www.w3.org/2001/XMLSchema" xmlns:p="http://schemas.microsoft.com/office/2006/metadata/properties" xmlns:ns3="61c986a4-e9c2-4fba-8054-938b0e4add23" xmlns:ns4="6790c459-d9d5-496a-b2a3-22ed55db4d3f" targetNamespace="http://schemas.microsoft.com/office/2006/metadata/properties" ma:root="true" ma:fieldsID="97860fe4b53e5bb0731ec79fcc8698bc" ns3:_="" ns4:_="">
    <xsd:import namespace="61c986a4-e9c2-4fba-8054-938b0e4add23"/>
    <xsd:import namespace="6790c459-d9d5-496a-b2a3-22ed55db4d3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c986a4-e9c2-4fba-8054-938b0e4ad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790c459-d9d5-496a-b2a3-22ed55db4d3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CABEB-7201-41BC-BCBF-58741BC1A513}">
  <ds:schemaRefs>
    <ds:schemaRef ds:uri="http://schemas.microsoft.com/sharepoint/v3/contenttype/forms"/>
  </ds:schemaRefs>
</ds:datastoreItem>
</file>

<file path=customXml/itemProps2.xml><?xml version="1.0" encoding="utf-8"?>
<ds:datastoreItem xmlns:ds="http://schemas.openxmlformats.org/officeDocument/2006/customXml" ds:itemID="{FD4952D1-2E4E-4759-8D58-C2E14C9E39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c986a4-e9c2-4fba-8054-938b0e4add23"/>
    <ds:schemaRef ds:uri="6790c459-d9d5-496a-b2a3-22ed55db4d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0C0FF5-6B5B-4F6F-8855-2FD09E7C3E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 McCallion</dc:creator>
  <cp:keywords/>
  <dc:description/>
  <cp:lastModifiedBy>LAIRSON, KEVIN R GS-12 USAF AFMC 788 CES/CEXFO</cp:lastModifiedBy>
  <cp:revision>4</cp:revision>
  <cp:lastPrinted>2020-03-12T15:09:00Z</cp:lastPrinted>
  <dcterms:created xsi:type="dcterms:W3CDTF">2020-03-12T15:07:00Z</dcterms:created>
  <dcterms:modified xsi:type="dcterms:W3CDTF">2020-03-12T15:10:00Z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0x0101000EB9900B59898F4296EBCEE57957A4C4</vt:lpwstr>
  </property>
  <property fmtid="{D5CDD505-2E9C-101B-9397-08002B2CF9AE}" pid="3" name="_AdHocReviewCycleID">
    <vt:i4>1228240699</vt:i4>
  </property>
  <property fmtid="{D5CDD505-2E9C-101B-9397-08002B2CF9AE}" pid="4" name="_NewReviewCycle">
    <vt:lpwstr/>
  </property>
  <property fmtid="{D5CDD505-2E9C-101B-9397-08002B2CF9AE}" pid="5" name="_EmailSubject">
    <vt:lpwstr>COVID-19 Plan</vt:lpwstr>
  </property>
  <property fmtid="{D5CDD505-2E9C-101B-9397-08002B2CF9AE}" pid="6" name="_AuthorEmail">
    <vt:lpwstr>jacob.king@us.af.mil</vt:lpwstr>
  </property>
  <property fmtid="{D5CDD505-2E9C-101B-9397-08002B2CF9AE}" pid="7" name="_AuthorEmailDisplayName">
    <vt:lpwstr>KING, JACOB D GS-14 USAF AFMC 788 CES/CEXF</vt:lpwstr>
  </property>
</Properties>
</file>